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8B9" w14:textId="77777777" w:rsidR="004F542B" w:rsidRPr="008E1790" w:rsidRDefault="00C875C7" w:rsidP="00C875C7">
      <w:pPr>
        <w:framePr w:h="1340" w:hRule="exact" w:hSpace="180" w:wrap="auto" w:vAnchor="text" w:hAnchor="page" w:x="1621" w:y="1"/>
        <w:tabs>
          <w:tab w:val="left" w:pos="180"/>
        </w:tabs>
        <w:ind w:left="-540"/>
        <w:rPr>
          <w:rFonts w:ascii="Arial" w:hAnsi="Arial" w:cs="Arial"/>
          <w:i/>
          <w:sz w:val="22"/>
          <w:szCs w:val="22"/>
        </w:rPr>
      </w:pPr>
      <w:r w:rsidRPr="00C875C7">
        <w:rPr>
          <w:u w:val="single"/>
        </w:rPr>
        <w:object w:dxaOrig="9211" w:dyaOrig="1691" w14:anchorId="14BA7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79.2pt" o:ole="">
            <v:imagedata r:id="rId8" o:title=""/>
          </v:shape>
          <o:OLEObject Type="Embed" ProgID="CorelDraw.Graphic.8" ShapeID="_x0000_i1025" DrawAspect="Content" ObjectID="_1836105197" r:id="rId9"/>
        </w:object>
      </w:r>
    </w:p>
    <w:p w14:paraId="3B2F544E" w14:textId="77777777" w:rsidR="00C875C7" w:rsidRDefault="00C875C7" w:rsidP="00C875C7">
      <w:pPr>
        <w:jc w:val="both"/>
        <w:outlineLvl w:val="0"/>
        <w:rPr>
          <w:rFonts w:ascii="Arial" w:hAnsi="Arial" w:cs="Arial"/>
          <w:sz w:val="22"/>
          <w:szCs w:val="22"/>
          <w:u w:val="single"/>
        </w:rPr>
      </w:pPr>
      <w:r w:rsidRPr="00C875C7">
        <w:rPr>
          <w:rFonts w:ascii="Arial" w:hAnsi="Arial" w:cs="Arial"/>
          <w:sz w:val="22"/>
          <w:szCs w:val="22"/>
          <w:u w:val="single"/>
        </w:rPr>
        <w:t>________________________________________________________________________________</w:t>
      </w:r>
      <w:r>
        <w:rPr>
          <w:rFonts w:ascii="Arial" w:hAnsi="Arial" w:cs="Arial"/>
          <w:sz w:val="22"/>
          <w:szCs w:val="22"/>
          <w:u w:val="single"/>
        </w:rPr>
        <w:t>___</w:t>
      </w:r>
    </w:p>
    <w:p w14:paraId="21C1F8AC" w14:textId="77777777" w:rsidR="00565228" w:rsidRPr="00781552" w:rsidRDefault="00831EC0" w:rsidP="00781552">
      <w:pPr>
        <w:jc w:val="both"/>
        <w:outlineLvl w:val="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6DAB23" w14:textId="7B378214" w:rsidR="00E00202" w:rsidRPr="00F35AB8" w:rsidRDefault="00C875C7" w:rsidP="00A66858">
      <w:pPr>
        <w:outlineLvl w:val="0"/>
        <w:rPr>
          <w:rFonts w:ascii="Arial Narrow" w:hAnsi="Arial Narrow" w:cs="Arial"/>
          <w:b/>
          <w:i/>
          <w:sz w:val="22"/>
          <w:szCs w:val="22"/>
        </w:rPr>
      </w:pPr>
      <w:r w:rsidRPr="00F35AB8">
        <w:rPr>
          <w:rFonts w:ascii="Arial Narrow" w:hAnsi="Arial Narrow" w:cs="Arial"/>
          <w:sz w:val="22"/>
          <w:szCs w:val="22"/>
        </w:rPr>
        <w:t>AGOA nr</w:t>
      </w:r>
      <w:r w:rsidR="007B2C6E">
        <w:rPr>
          <w:rFonts w:ascii="Arial Narrow" w:hAnsi="Arial Narrow" w:cs="Arial"/>
          <w:sz w:val="22"/>
          <w:szCs w:val="22"/>
        </w:rPr>
        <w:t>.</w:t>
      </w:r>
      <w:r w:rsidR="008C54A7">
        <w:rPr>
          <w:rFonts w:ascii="Arial Narrow" w:hAnsi="Arial Narrow" w:cs="Arial"/>
          <w:sz w:val="22"/>
          <w:szCs w:val="22"/>
        </w:rPr>
        <w:t xml:space="preserve">  </w:t>
      </w:r>
      <w:r w:rsidR="007908FF">
        <w:rPr>
          <w:rFonts w:ascii="Arial Narrow" w:hAnsi="Arial Narrow" w:cs="Arial"/>
          <w:sz w:val="22"/>
          <w:szCs w:val="22"/>
        </w:rPr>
        <w:t xml:space="preserve"> </w:t>
      </w:r>
      <w:r w:rsidRPr="00F35AB8">
        <w:rPr>
          <w:rFonts w:ascii="Arial Narrow" w:hAnsi="Arial Narrow" w:cs="Arial"/>
          <w:sz w:val="22"/>
          <w:szCs w:val="22"/>
        </w:rPr>
        <w:t>/</w:t>
      </w:r>
      <w:r w:rsidR="008C54A7">
        <w:rPr>
          <w:rFonts w:ascii="Arial Narrow" w:hAnsi="Arial Narrow" w:cs="Arial"/>
          <w:sz w:val="22"/>
          <w:szCs w:val="22"/>
        </w:rPr>
        <w:t xml:space="preserve"> </w:t>
      </w:r>
      <w:r w:rsidR="009805F8">
        <w:rPr>
          <w:rFonts w:ascii="Arial Narrow" w:hAnsi="Arial Narrow" w:cs="Arial"/>
          <w:sz w:val="22"/>
          <w:szCs w:val="22"/>
        </w:rPr>
        <w:t>.....</w:t>
      </w:r>
      <w:r w:rsidR="008C54A7">
        <w:rPr>
          <w:rFonts w:ascii="Arial Narrow" w:hAnsi="Arial Narrow" w:cs="Arial"/>
          <w:sz w:val="22"/>
          <w:szCs w:val="22"/>
        </w:rPr>
        <w:t>.04.20</w:t>
      </w:r>
      <w:r w:rsidR="00121486">
        <w:rPr>
          <w:rFonts w:ascii="Arial Narrow" w:hAnsi="Arial Narrow" w:cs="Arial"/>
          <w:sz w:val="22"/>
          <w:szCs w:val="22"/>
        </w:rPr>
        <w:t>2</w:t>
      </w:r>
      <w:r w:rsidR="009805F8">
        <w:rPr>
          <w:rFonts w:ascii="Arial Narrow" w:hAnsi="Arial Narrow" w:cs="Arial"/>
          <w:sz w:val="22"/>
          <w:szCs w:val="22"/>
        </w:rPr>
        <w:t>6</w:t>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p>
    <w:p w14:paraId="6F4B3095" w14:textId="77777777" w:rsidR="00565228" w:rsidRPr="00F35AB8" w:rsidRDefault="00C86EE6" w:rsidP="00781552">
      <w:pPr>
        <w:rPr>
          <w:rFonts w:ascii="Arial Narrow" w:hAnsi="Arial Narrow" w:cs="Arial"/>
          <w:b/>
          <w:sz w:val="22"/>
          <w:szCs w:val="22"/>
        </w:rPr>
      </w:pPr>
      <w:r>
        <w:rPr>
          <w:rFonts w:ascii="Arial Narrow" w:hAnsi="Arial Narrow" w:cs="Arial"/>
          <w:b/>
          <w:sz w:val="22"/>
          <w:szCs w:val="22"/>
        </w:rPr>
        <w:t xml:space="preserve">                                                                                             PROIECT</w:t>
      </w:r>
    </w:p>
    <w:p w14:paraId="3293C049" w14:textId="77777777" w:rsidR="004F542B" w:rsidRPr="00F35AB8" w:rsidRDefault="004F542B" w:rsidP="008E1790">
      <w:pPr>
        <w:jc w:val="center"/>
        <w:rPr>
          <w:rFonts w:ascii="Arial Narrow" w:hAnsi="Arial Narrow" w:cs="Arial"/>
          <w:b/>
          <w:sz w:val="22"/>
          <w:szCs w:val="22"/>
        </w:rPr>
      </w:pPr>
      <w:r w:rsidRPr="00F35AB8">
        <w:rPr>
          <w:rFonts w:ascii="Arial Narrow" w:hAnsi="Arial Narrow" w:cs="Arial"/>
          <w:b/>
          <w:sz w:val="22"/>
          <w:szCs w:val="22"/>
        </w:rPr>
        <w:t>H O T A R A R E</w:t>
      </w:r>
    </w:p>
    <w:p w14:paraId="6944899B" w14:textId="77777777" w:rsidR="00565228" w:rsidRDefault="00565228" w:rsidP="002E0A1B">
      <w:pPr>
        <w:jc w:val="both"/>
        <w:rPr>
          <w:rFonts w:ascii="Arial Narrow" w:hAnsi="Arial Narrow" w:cs="Arial"/>
          <w:b/>
          <w:i/>
          <w:sz w:val="22"/>
          <w:szCs w:val="22"/>
        </w:rPr>
      </w:pPr>
    </w:p>
    <w:p w14:paraId="055FFE64" w14:textId="77777777" w:rsidR="007B2C6E" w:rsidRPr="00F35AB8" w:rsidRDefault="007B2C6E" w:rsidP="002E0A1B">
      <w:pPr>
        <w:jc w:val="both"/>
        <w:rPr>
          <w:rFonts w:ascii="Arial Narrow" w:hAnsi="Arial Narrow" w:cs="Arial"/>
          <w:b/>
          <w:i/>
          <w:sz w:val="22"/>
          <w:szCs w:val="22"/>
        </w:rPr>
      </w:pPr>
    </w:p>
    <w:p w14:paraId="4EAEF833" w14:textId="56261F3C" w:rsidR="004F542B" w:rsidRPr="00F35AB8" w:rsidRDefault="004F542B" w:rsidP="00E033CC">
      <w:pPr>
        <w:ind w:firstLine="720"/>
        <w:jc w:val="both"/>
        <w:rPr>
          <w:rFonts w:ascii="Arial Narrow" w:hAnsi="Arial Narrow" w:cs="Arial"/>
          <w:sz w:val="22"/>
          <w:szCs w:val="22"/>
        </w:rPr>
      </w:pPr>
      <w:r w:rsidRPr="00F35AB8">
        <w:rPr>
          <w:rFonts w:ascii="Arial Narrow" w:hAnsi="Arial Narrow" w:cs="Arial"/>
          <w:b/>
          <w:i/>
          <w:sz w:val="22"/>
          <w:szCs w:val="22"/>
        </w:rPr>
        <w:t xml:space="preserve">  </w:t>
      </w:r>
      <w:r w:rsidRPr="00F35AB8">
        <w:rPr>
          <w:rFonts w:ascii="Arial Narrow" w:hAnsi="Arial Narrow" w:cs="Arial"/>
          <w:sz w:val="22"/>
          <w:szCs w:val="22"/>
        </w:rPr>
        <w:t>Adunarea Generala</w:t>
      </w:r>
      <w:r w:rsidR="00D84046" w:rsidRPr="00F35AB8">
        <w:rPr>
          <w:rFonts w:ascii="Arial Narrow" w:hAnsi="Arial Narrow" w:cs="Arial"/>
          <w:sz w:val="22"/>
          <w:szCs w:val="22"/>
        </w:rPr>
        <w:t xml:space="preserve"> Ordinara a Actionarilor</w:t>
      </w:r>
      <w:r w:rsidRPr="00F35AB8">
        <w:rPr>
          <w:rFonts w:ascii="Arial Narrow" w:hAnsi="Arial Narrow" w:cs="Arial"/>
          <w:sz w:val="22"/>
          <w:szCs w:val="22"/>
        </w:rPr>
        <w:t xml:space="preserve"> CO</w:t>
      </w:r>
      <w:r w:rsidR="00DA7FB4" w:rsidRPr="00F35AB8">
        <w:rPr>
          <w:rFonts w:ascii="Arial Narrow" w:hAnsi="Arial Narrow" w:cs="Arial"/>
          <w:sz w:val="22"/>
          <w:szCs w:val="22"/>
        </w:rPr>
        <w:t>MELF SA, intrunita i</w:t>
      </w:r>
      <w:r w:rsidR="00C875C7" w:rsidRPr="00F35AB8">
        <w:rPr>
          <w:rFonts w:ascii="Arial Narrow" w:hAnsi="Arial Narrow" w:cs="Arial"/>
          <w:sz w:val="22"/>
          <w:szCs w:val="22"/>
        </w:rPr>
        <w:t xml:space="preserve">n data de </w:t>
      </w:r>
      <w:r w:rsidR="00F63B43">
        <w:rPr>
          <w:rFonts w:ascii="Arial Narrow" w:hAnsi="Arial Narrow" w:cs="Arial"/>
          <w:sz w:val="22"/>
          <w:szCs w:val="22"/>
        </w:rPr>
        <w:t>29</w:t>
      </w:r>
      <w:r w:rsidR="008C54A7">
        <w:rPr>
          <w:rFonts w:ascii="Arial Narrow" w:hAnsi="Arial Narrow" w:cs="Arial"/>
          <w:sz w:val="22"/>
          <w:szCs w:val="22"/>
        </w:rPr>
        <w:t>.04.20</w:t>
      </w:r>
      <w:r w:rsidR="00121486">
        <w:rPr>
          <w:rFonts w:ascii="Arial Narrow" w:hAnsi="Arial Narrow" w:cs="Arial"/>
          <w:sz w:val="22"/>
          <w:szCs w:val="22"/>
        </w:rPr>
        <w:t>2</w:t>
      </w:r>
      <w:r w:rsidR="00E2598E">
        <w:rPr>
          <w:rFonts w:ascii="Arial Narrow" w:hAnsi="Arial Narrow" w:cs="Arial"/>
          <w:sz w:val="22"/>
          <w:szCs w:val="22"/>
        </w:rPr>
        <w:t>6</w:t>
      </w:r>
      <w:r w:rsidR="001158A3" w:rsidRPr="00F35AB8">
        <w:rPr>
          <w:rFonts w:ascii="Arial Narrow" w:hAnsi="Arial Narrow" w:cs="Arial"/>
          <w:sz w:val="22"/>
          <w:szCs w:val="22"/>
        </w:rPr>
        <w:t>,</w:t>
      </w:r>
      <w:r w:rsidR="00473752">
        <w:rPr>
          <w:rFonts w:ascii="Arial Narrow" w:hAnsi="Arial Narrow" w:cs="Arial"/>
          <w:sz w:val="22"/>
          <w:szCs w:val="22"/>
        </w:rPr>
        <w:t xml:space="preserve"> la sediul societatii, ora 10³º,</w:t>
      </w:r>
      <w:r w:rsidR="001158A3" w:rsidRPr="00F35AB8">
        <w:rPr>
          <w:rFonts w:ascii="Arial Narrow" w:hAnsi="Arial Narrow" w:cs="Arial"/>
          <w:sz w:val="22"/>
          <w:szCs w:val="22"/>
        </w:rPr>
        <w:t xml:space="preserve"> </w:t>
      </w:r>
      <w:r w:rsidR="001158A3" w:rsidRPr="00F35AB8">
        <w:rPr>
          <w:rFonts w:ascii="Arial Narrow" w:hAnsi="Arial Narrow"/>
          <w:sz w:val="22"/>
          <w:szCs w:val="22"/>
        </w:rPr>
        <w:t>legal convocata conform prevederilor Actului Constitutiv si ale Legii nr.31/1990 republicata, cu modificarile si completarile ulterioare,</w:t>
      </w:r>
      <w:r w:rsidR="001158A3" w:rsidRPr="00F35AB8">
        <w:rPr>
          <w:rFonts w:ascii="Arial Narrow" w:hAnsi="Arial Narrow" w:cs="Arial"/>
          <w:sz w:val="22"/>
          <w:szCs w:val="22"/>
          <w:lang w:val="fr-FR"/>
        </w:rPr>
        <w:t xml:space="preserve"> </w:t>
      </w:r>
      <w:r w:rsidR="00E033CC" w:rsidRPr="00E033CC">
        <w:rPr>
          <w:rFonts w:ascii="Arial Narrow" w:hAnsi="Arial Narrow" w:cs="Arial"/>
          <w:sz w:val="22"/>
          <w:szCs w:val="22"/>
          <w:lang w:val="fr-FR"/>
        </w:rPr>
        <w:t>ale prevederilor Legii nr. 24/2017 (Republicata) precum și</w:t>
      </w:r>
      <w:r w:rsidR="00E033CC">
        <w:rPr>
          <w:rFonts w:ascii="Arial Narrow" w:hAnsi="Arial Narrow" w:cs="Arial"/>
          <w:sz w:val="22"/>
          <w:szCs w:val="22"/>
          <w:lang w:val="fr-FR"/>
        </w:rPr>
        <w:t xml:space="preserve"> </w:t>
      </w:r>
      <w:r w:rsidR="00E033CC" w:rsidRPr="00E033CC">
        <w:rPr>
          <w:rFonts w:ascii="Arial Narrow" w:hAnsi="Arial Narrow" w:cs="Arial"/>
          <w:sz w:val="22"/>
          <w:szCs w:val="22"/>
          <w:lang w:val="fr-FR"/>
        </w:rPr>
        <w:t>ale Regulamentului A.S.F. nr. 5/2018</w:t>
      </w:r>
      <w:r w:rsidR="00E033CC">
        <w:rPr>
          <w:rFonts w:ascii="Arial Narrow" w:hAnsi="Arial Narrow" w:cs="Arial"/>
          <w:sz w:val="22"/>
          <w:szCs w:val="22"/>
          <w:lang w:val="fr-FR"/>
        </w:rPr>
        <w:t xml:space="preserve">, </w:t>
      </w:r>
      <w:r w:rsidR="007B2C6E">
        <w:rPr>
          <w:rFonts w:ascii="Arial Narrow" w:hAnsi="Arial Narrow" w:cs="Arial"/>
          <w:sz w:val="22"/>
          <w:szCs w:val="22"/>
        </w:rPr>
        <w:t>la</w:t>
      </w:r>
      <w:r w:rsidR="00C73034" w:rsidRPr="00F35AB8">
        <w:rPr>
          <w:rFonts w:ascii="Arial Narrow" w:hAnsi="Arial Narrow" w:cs="Arial"/>
          <w:sz w:val="22"/>
          <w:szCs w:val="22"/>
        </w:rPr>
        <w:t xml:space="preserve"> </w:t>
      </w:r>
      <w:r w:rsidR="00E2598E">
        <w:rPr>
          <w:rFonts w:ascii="Arial Narrow" w:hAnsi="Arial Narrow" w:cs="Arial"/>
          <w:sz w:val="22"/>
          <w:szCs w:val="22"/>
        </w:rPr>
        <w:t>...........</w:t>
      </w:r>
      <w:r w:rsidR="008C54A7">
        <w:rPr>
          <w:rFonts w:ascii="Arial Narrow" w:hAnsi="Arial Narrow" w:cs="Arial"/>
          <w:sz w:val="22"/>
          <w:szCs w:val="22"/>
        </w:rPr>
        <w:t xml:space="preserve"> </w:t>
      </w:r>
      <w:r w:rsidRPr="00F35AB8">
        <w:rPr>
          <w:rFonts w:ascii="Arial Narrow" w:hAnsi="Arial Narrow" w:cs="Arial"/>
          <w:sz w:val="22"/>
          <w:szCs w:val="22"/>
        </w:rPr>
        <w:t xml:space="preserve">convocare, </w:t>
      </w:r>
      <w:r w:rsidR="00473752">
        <w:rPr>
          <w:rFonts w:ascii="Arial Narrow" w:hAnsi="Arial Narrow" w:cs="Arial"/>
          <w:sz w:val="22"/>
          <w:szCs w:val="22"/>
        </w:rPr>
        <w:t>in cvorum de</w:t>
      </w:r>
      <w:r w:rsidR="00581A0C">
        <w:rPr>
          <w:rFonts w:ascii="Arial Narrow" w:hAnsi="Arial Narrow" w:cs="Arial"/>
          <w:sz w:val="22"/>
          <w:szCs w:val="22"/>
        </w:rPr>
        <w:t xml:space="preserve"> </w:t>
      </w:r>
      <w:r w:rsidR="00270DAB">
        <w:rPr>
          <w:rFonts w:ascii="Arial Narrow" w:hAnsi="Arial Narrow" w:cs="Arial"/>
          <w:sz w:val="22"/>
          <w:szCs w:val="22"/>
        </w:rPr>
        <w:t>..........</w:t>
      </w:r>
      <w:r w:rsidR="008C54A7">
        <w:rPr>
          <w:rFonts w:ascii="Arial Narrow" w:hAnsi="Arial Narrow" w:cs="Arial"/>
          <w:sz w:val="22"/>
          <w:szCs w:val="22"/>
        </w:rPr>
        <w:t xml:space="preserve"> </w:t>
      </w:r>
      <w:r w:rsidR="00D870DE" w:rsidRPr="00F35AB8">
        <w:rPr>
          <w:rFonts w:ascii="Arial Narrow" w:hAnsi="Arial Narrow" w:cs="Arial"/>
          <w:sz w:val="22"/>
          <w:szCs w:val="22"/>
        </w:rPr>
        <w:t>%</w:t>
      </w:r>
      <w:r w:rsidR="00E033CC" w:rsidRPr="00E033CC">
        <w:rPr>
          <w:rFonts w:ascii="Arial Narrow" w:hAnsi="Arial Narrow" w:cs="Arial"/>
          <w:sz w:val="22"/>
          <w:szCs w:val="22"/>
        </w:rPr>
        <w:t xml:space="preserve"> din totalul de </w:t>
      </w:r>
      <w:r w:rsidR="00E033CC">
        <w:rPr>
          <w:rFonts w:ascii="Arial Narrow" w:hAnsi="Arial Narrow" w:cs="Arial"/>
          <w:sz w:val="22"/>
          <w:szCs w:val="22"/>
        </w:rPr>
        <w:t>....</w:t>
      </w:r>
      <w:r w:rsidR="00E033CC" w:rsidRPr="00E033CC">
        <w:rPr>
          <w:rFonts w:ascii="Arial Narrow" w:hAnsi="Arial Narrow" w:cs="Arial"/>
          <w:sz w:val="22"/>
          <w:szCs w:val="22"/>
        </w:rPr>
        <w:t xml:space="preserve">... drepturi de vot aferente celor </w:t>
      </w:r>
      <w:r w:rsidR="00E033CC">
        <w:rPr>
          <w:rFonts w:ascii="Arial Narrow" w:hAnsi="Arial Narrow" w:cs="Arial"/>
          <w:sz w:val="22"/>
          <w:szCs w:val="22"/>
        </w:rPr>
        <w:t>.....</w:t>
      </w:r>
      <w:r w:rsidR="00E033CC" w:rsidRPr="00E033CC">
        <w:rPr>
          <w:rFonts w:ascii="Arial Narrow" w:hAnsi="Arial Narrow" w:cs="Arial"/>
          <w:sz w:val="22"/>
          <w:szCs w:val="22"/>
        </w:rPr>
        <w:t>... acțiuni emise de</w:t>
      </w:r>
      <w:r w:rsidR="00E033CC" w:rsidRPr="00E033CC">
        <w:rPr>
          <w:rFonts w:ascii="Arial Narrow" w:hAnsi="Arial Narrow" w:cs="Arial"/>
          <w:sz w:val="22"/>
          <w:szCs w:val="22"/>
        </w:rPr>
        <w:br/>
        <w:t>societate</w:t>
      </w:r>
      <w:r w:rsidR="00E033CC">
        <w:rPr>
          <w:rFonts w:ascii="Arial Narrow" w:hAnsi="Arial Narrow" w:cs="Arial"/>
          <w:sz w:val="22"/>
          <w:szCs w:val="22"/>
        </w:rPr>
        <w:t xml:space="preserve">a COMELF S.A., </w:t>
      </w:r>
      <w:r w:rsidR="00E033CC" w:rsidRPr="00E033CC">
        <w:rPr>
          <w:rFonts w:ascii="Arial Narrow" w:hAnsi="Arial Narrow" w:cs="Arial"/>
          <w:sz w:val="22"/>
          <w:szCs w:val="22"/>
        </w:rPr>
        <w:t xml:space="preserve">ceea ce reprezintă un număr total de </w:t>
      </w:r>
      <w:r w:rsidR="00E033CC">
        <w:rPr>
          <w:rFonts w:ascii="Arial Narrow" w:hAnsi="Arial Narrow" w:cs="Arial"/>
          <w:sz w:val="22"/>
          <w:szCs w:val="22"/>
        </w:rPr>
        <w:t>......</w:t>
      </w:r>
      <w:r w:rsidR="00E033CC" w:rsidRPr="00E033CC">
        <w:rPr>
          <w:rFonts w:ascii="Arial Narrow" w:hAnsi="Arial Narrow" w:cs="Arial"/>
          <w:sz w:val="22"/>
          <w:szCs w:val="22"/>
        </w:rPr>
        <w:t>... voturi valabil exprimate</w:t>
      </w:r>
      <w:r w:rsidR="00E033CC">
        <w:rPr>
          <w:rFonts w:ascii="Arial Narrow" w:hAnsi="Arial Narrow" w:cs="Arial"/>
          <w:sz w:val="22"/>
          <w:szCs w:val="22"/>
        </w:rPr>
        <w:t xml:space="preserve"> </w:t>
      </w:r>
      <w:r w:rsidRPr="00F35AB8">
        <w:rPr>
          <w:rFonts w:ascii="Arial Narrow" w:hAnsi="Arial Narrow" w:cs="Arial"/>
          <w:sz w:val="22"/>
          <w:szCs w:val="22"/>
        </w:rPr>
        <w:t xml:space="preserve">din capitalul social, a aprobat / </w:t>
      </w:r>
      <w:r w:rsidR="00473752">
        <w:rPr>
          <w:rFonts w:ascii="Arial Narrow" w:hAnsi="Arial Narrow" w:cs="Arial"/>
          <w:sz w:val="22"/>
          <w:szCs w:val="22"/>
        </w:rPr>
        <w:t>hotarat</w:t>
      </w:r>
      <w:r w:rsidRPr="00F35AB8">
        <w:rPr>
          <w:rFonts w:ascii="Arial Narrow" w:hAnsi="Arial Narrow" w:cs="Arial"/>
          <w:sz w:val="22"/>
          <w:szCs w:val="22"/>
        </w:rPr>
        <w:t>, urmatoarele :</w:t>
      </w:r>
    </w:p>
    <w:p w14:paraId="2974AD5F" w14:textId="77777777" w:rsidR="004F542B" w:rsidRPr="00F35AB8" w:rsidRDefault="004F542B" w:rsidP="002E0A1B">
      <w:pPr>
        <w:jc w:val="both"/>
        <w:rPr>
          <w:rFonts w:ascii="Arial Narrow" w:hAnsi="Arial Narrow" w:cs="Arial"/>
          <w:sz w:val="22"/>
          <w:szCs w:val="22"/>
        </w:rPr>
      </w:pPr>
    </w:p>
    <w:p w14:paraId="7C2BDE1D" w14:textId="5D6C0212" w:rsidR="002B17DF" w:rsidRPr="002B17DF" w:rsidRDefault="00821F17" w:rsidP="002B17DF">
      <w:pPr>
        <w:jc w:val="both"/>
        <w:rPr>
          <w:rFonts w:ascii="Arial Narrow" w:hAnsi="Arial Narrow" w:cs="Arial"/>
          <w:sz w:val="22"/>
          <w:szCs w:val="22"/>
        </w:rPr>
      </w:pPr>
      <w:r>
        <w:rPr>
          <w:rFonts w:ascii="Arial Narrow" w:hAnsi="Arial Narrow" w:cs="Arial"/>
          <w:sz w:val="22"/>
          <w:szCs w:val="22"/>
        </w:rPr>
        <w:tab/>
      </w:r>
      <w:r w:rsidR="002B17DF" w:rsidRPr="002B17DF">
        <w:rPr>
          <w:rFonts w:ascii="Arial Narrow" w:hAnsi="Arial Narrow" w:cs="Arial"/>
          <w:sz w:val="22"/>
          <w:szCs w:val="22"/>
        </w:rPr>
        <w:t xml:space="preserve">1. </w:t>
      </w:r>
      <w:r w:rsidR="004C2F25" w:rsidRPr="004C2F25">
        <w:rPr>
          <w:rFonts w:ascii="Arial Narrow" w:hAnsi="Arial Narrow" w:cs="Arial"/>
          <w:sz w:val="22"/>
          <w:szCs w:val="22"/>
        </w:rPr>
        <w:t>Raportului anual</w:t>
      </w:r>
      <w:r w:rsidR="004C2F25">
        <w:rPr>
          <w:rFonts w:ascii="Arial Narrow" w:hAnsi="Arial Narrow" w:cs="Arial"/>
          <w:sz w:val="22"/>
          <w:szCs w:val="22"/>
        </w:rPr>
        <w:t>,</w:t>
      </w:r>
      <w:r w:rsidR="004C2F25" w:rsidRPr="004C2F25">
        <w:rPr>
          <w:rFonts w:ascii="Arial Narrow" w:hAnsi="Arial Narrow" w:cs="Arial"/>
          <w:sz w:val="22"/>
          <w:szCs w:val="22"/>
        </w:rPr>
        <w:t xml:space="preserve"> </w:t>
      </w:r>
      <w:r w:rsidR="002B17DF" w:rsidRPr="002B17DF">
        <w:rPr>
          <w:rFonts w:ascii="Arial Narrow" w:hAnsi="Arial Narrow" w:cs="Arial"/>
          <w:sz w:val="22"/>
          <w:szCs w:val="22"/>
        </w:rPr>
        <w:t>Raportul Consiliului de administratie, Raportul auditorului</w:t>
      </w:r>
      <w:r w:rsidR="00270DAB">
        <w:rPr>
          <w:rFonts w:ascii="Arial Narrow" w:hAnsi="Arial Narrow" w:cs="Arial"/>
          <w:sz w:val="22"/>
          <w:szCs w:val="22"/>
        </w:rPr>
        <w:t xml:space="preserve"> financiar</w:t>
      </w:r>
      <w:r w:rsidR="002B17DF" w:rsidRPr="002B17DF">
        <w:rPr>
          <w:rFonts w:ascii="Arial Narrow" w:hAnsi="Arial Narrow" w:cs="Arial"/>
          <w:sz w:val="22"/>
          <w:szCs w:val="22"/>
        </w:rPr>
        <w:t xml:space="preserve"> independent si descarcarea de gestiune a Consiliului de administratie, a presedintelui acestuia si a directorului general al societatii pe anul 20</w:t>
      </w:r>
      <w:r w:rsidR="00270DAB">
        <w:rPr>
          <w:rFonts w:ascii="Arial Narrow" w:hAnsi="Arial Narrow" w:cs="Arial"/>
          <w:sz w:val="22"/>
          <w:szCs w:val="22"/>
        </w:rPr>
        <w:t>2</w:t>
      </w:r>
      <w:r w:rsidR="004C2F25">
        <w:rPr>
          <w:rFonts w:ascii="Arial Narrow" w:hAnsi="Arial Narrow" w:cs="Arial"/>
          <w:sz w:val="22"/>
          <w:szCs w:val="22"/>
        </w:rPr>
        <w:t>5</w:t>
      </w:r>
      <w:r w:rsidR="002B17DF" w:rsidRPr="002B17DF">
        <w:rPr>
          <w:rFonts w:ascii="Arial Narrow" w:hAnsi="Arial Narrow" w:cs="Arial"/>
          <w:sz w:val="22"/>
          <w:szCs w:val="22"/>
        </w:rPr>
        <w:t>.</w:t>
      </w:r>
    </w:p>
    <w:p w14:paraId="39F4FF1D" w14:textId="25FF3214" w:rsidR="002B17DF" w:rsidRPr="002B17DF" w:rsidRDefault="002B17DF" w:rsidP="002B17DF">
      <w:pPr>
        <w:jc w:val="both"/>
        <w:rPr>
          <w:rFonts w:ascii="Arial Narrow" w:hAnsi="Arial Narrow" w:cs="Arial"/>
          <w:sz w:val="22"/>
          <w:szCs w:val="22"/>
        </w:rPr>
      </w:pPr>
      <w:r w:rsidRPr="002B17DF">
        <w:rPr>
          <w:rFonts w:ascii="Arial Narrow" w:hAnsi="Arial Narrow" w:cs="Arial"/>
          <w:sz w:val="22"/>
          <w:szCs w:val="22"/>
        </w:rPr>
        <w:t>Situatia pozitiei financiare pe anul 20</w:t>
      </w:r>
      <w:r w:rsidR="00270DAB">
        <w:rPr>
          <w:rFonts w:ascii="Arial Narrow" w:hAnsi="Arial Narrow" w:cs="Arial"/>
          <w:sz w:val="22"/>
          <w:szCs w:val="22"/>
        </w:rPr>
        <w:t>2</w:t>
      </w:r>
      <w:r w:rsidR="004C2F25">
        <w:rPr>
          <w:rFonts w:ascii="Arial Narrow" w:hAnsi="Arial Narrow" w:cs="Arial"/>
          <w:sz w:val="22"/>
          <w:szCs w:val="22"/>
        </w:rPr>
        <w:t>5</w:t>
      </w:r>
      <w:r w:rsidRPr="002B17DF">
        <w:rPr>
          <w:rFonts w:ascii="Arial Narrow" w:hAnsi="Arial Narrow" w:cs="Arial"/>
          <w:sz w:val="22"/>
          <w:szCs w:val="22"/>
        </w:rPr>
        <w:t xml:space="preserve"> cu anexele sale si politicile contabile pe 20</w:t>
      </w:r>
      <w:r w:rsidR="00270DAB">
        <w:rPr>
          <w:rFonts w:ascii="Arial Narrow" w:hAnsi="Arial Narrow" w:cs="Arial"/>
          <w:sz w:val="22"/>
          <w:szCs w:val="22"/>
        </w:rPr>
        <w:t>2</w:t>
      </w:r>
      <w:r w:rsidR="004C2F25">
        <w:rPr>
          <w:rFonts w:ascii="Arial Narrow" w:hAnsi="Arial Narrow" w:cs="Arial"/>
          <w:sz w:val="22"/>
          <w:szCs w:val="22"/>
        </w:rPr>
        <w:t>5</w:t>
      </w:r>
      <w:r w:rsidRPr="002B17DF">
        <w:rPr>
          <w:rFonts w:ascii="Arial Narrow" w:hAnsi="Arial Narrow" w:cs="Arial"/>
          <w:sz w:val="22"/>
          <w:szCs w:val="22"/>
        </w:rPr>
        <w:t xml:space="preserve">, respectiv:  </w:t>
      </w:r>
    </w:p>
    <w:p w14:paraId="06EBC9B0"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Active imobilizate</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270DAB">
        <w:rPr>
          <w:rFonts w:ascii="Arial Narrow" w:hAnsi="Arial Narrow" w:cs="Arial"/>
          <w:sz w:val="22"/>
          <w:szCs w:val="22"/>
        </w:rPr>
        <w:t>..................</w:t>
      </w:r>
      <w:r w:rsidRPr="002B17DF">
        <w:rPr>
          <w:rFonts w:ascii="Arial Narrow" w:hAnsi="Arial Narrow" w:cs="Arial"/>
          <w:sz w:val="22"/>
          <w:szCs w:val="22"/>
        </w:rPr>
        <w:t xml:space="preserve"> lei</w:t>
      </w:r>
    </w:p>
    <w:p w14:paraId="1EA529B9" w14:textId="77777777" w:rsidR="0032680B" w:rsidRPr="002B17DF" w:rsidRDefault="0032680B" w:rsidP="002B17DF">
      <w:pPr>
        <w:jc w:val="both"/>
        <w:rPr>
          <w:rFonts w:ascii="Arial Narrow" w:hAnsi="Arial Narrow" w:cs="Arial"/>
          <w:sz w:val="22"/>
          <w:szCs w:val="22"/>
        </w:rPr>
      </w:pPr>
    </w:p>
    <w:p w14:paraId="413E6E4E"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Active curente</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r>
      <w:r w:rsidR="00CE65EC">
        <w:rPr>
          <w:rFonts w:ascii="Arial Narrow" w:hAnsi="Arial Narrow" w:cs="Arial"/>
          <w:sz w:val="22"/>
          <w:szCs w:val="22"/>
        </w:rPr>
        <w:t xml:space="preserve">             </w:t>
      </w:r>
      <w:r w:rsidR="0032680B">
        <w:rPr>
          <w:rFonts w:ascii="Arial Narrow" w:hAnsi="Arial Narrow" w:cs="Arial"/>
          <w:sz w:val="22"/>
          <w:szCs w:val="22"/>
        </w:rPr>
        <w:t>................</w:t>
      </w:r>
      <w:r w:rsidR="00270DAB">
        <w:rPr>
          <w:rFonts w:ascii="Arial Narrow" w:hAnsi="Arial Narrow" w:cs="Arial"/>
          <w:sz w:val="22"/>
          <w:szCs w:val="22"/>
        </w:rPr>
        <w:t>..................</w:t>
      </w:r>
      <w:r w:rsidR="006166B0">
        <w:rPr>
          <w:rFonts w:ascii="Arial Narrow" w:hAnsi="Arial Narrow" w:cs="Arial"/>
          <w:sz w:val="22"/>
          <w:szCs w:val="22"/>
        </w:rPr>
        <w:t xml:space="preserve"> </w:t>
      </w:r>
      <w:r w:rsidRPr="002B17DF">
        <w:rPr>
          <w:rFonts w:ascii="Arial Narrow" w:hAnsi="Arial Narrow" w:cs="Arial"/>
          <w:sz w:val="22"/>
          <w:szCs w:val="22"/>
        </w:rPr>
        <w:t>lei</w:t>
      </w:r>
    </w:p>
    <w:p w14:paraId="131A86D9" w14:textId="77777777" w:rsidR="0032680B" w:rsidRPr="002B17DF" w:rsidRDefault="0032680B" w:rsidP="002B17DF">
      <w:pPr>
        <w:jc w:val="both"/>
        <w:rPr>
          <w:rFonts w:ascii="Arial Narrow" w:hAnsi="Arial Narrow" w:cs="Arial"/>
          <w:sz w:val="22"/>
          <w:szCs w:val="22"/>
        </w:rPr>
      </w:pPr>
    </w:p>
    <w:p w14:paraId="7BB3E482"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ab/>
        <w:t>Total active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t xml:space="preserve">           </w:t>
      </w:r>
      <w:r w:rsidR="0032680B">
        <w:rPr>
          <w:rFonts w:ascii="Arial Narrow" w:hAnsi="Arial Narrow" w:cs="Arial"/>
          <w:sz w:val="22"/>
          <w:szCs w:val="22"/>
        </w:rPr>
        <w:t>.................</w:t>
      </w:r>
      <w:r w:rsidR="00270DAB">
        <w:rPr>
          <w:rFonts w:ascii="Arial Narrow" w:hAnsi="Arial Narrow" w:cs="Arial"/>
          <w:sz w:val="22"/>
          <w:szCs w:val="22"/>
        </w:rPr>
        <w:t>....................</w:t>
      </w:r>
      <w:r w:rsidRPr="002B17DF">
        <w:rPr>
          <w:rFonts w:ascii="Arial Narrow" w:hAnsi="Arial Narrow" w:cs="Arial"/>
          <w:sz w:val="22"/>
          <w:szCs w:val="22"/>
        </w:rPr>
        <w:t xml:space="preserve"> lei</w:t>
      </w:r>
    </w:p>
    <w:p w14:paraId="3F52397A" w14:textId="77777777" w:rsidR="0032680B" w:rsidRPr="002B17DF" w:rsidRDefault="0032680B" w:rsidP="002B17DF">
      <w:pPr>
        <w:jc w:val="both"/>
        <w:rPr>
          <w:rFonts w:ascii="Arial Narrow" w:hAnsi="Arial Narrow" w:cs="Arial"/>
          <w:sz w:val="22"/>
          <w:szCs w:val="22"/>
        </w:rPr>
      </w:pPr>
    </w:p>
    <w:p w14:paraId="5073C6AD"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Capitaluri proprii</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r>
      <w:r w:rsidR="00CE65EC">
        <w:rPr>
          <w:rFonts w:ascii="Arial Narrow" w:hAnsi="Arial Narrow" w:cs="Arial"/>
          <w:sz w:val="22"/>
          <w:szCs w:val="22"/>
        </w:rPr>
        <w:t xml:space="preserve">             </w:t>
      </w:r>
      <w:r w:rsidR="0032680B">
        <w:rPr>
          <w:rFonts w:ascii="Arial Narrow" w:hAnsi="Arial Narrow" w:cs="Arial"/>
          <w:sz w:val="22"/>
          <w:szCs w:val="22"/>
        </w:rPr>
        <w:t>.................</w:t>
      </w:r>
      <w:r w:rsidR="00270DAB">
        <w:rPr>
          <w:rFonts w:ascii="Arial Narrow" w:hAnsi="Arial Narrow" w:cs="Arial"/>
          <w:sz w:val="22"/>
          <w:szCs w:val="22"/>
        </w:rPr>
        <w:t>...................</w:t>
      </w:r>
      <w:r w:rsidRPr="002B17DF">
        <w:rPr>
          <w:rFonts w:ascii="Arial Narrow" w:hAnsi="Arial Narrow" w:cs="Arial"/>
          <w:sz w:val="22"/>
          <w:szCs w:val="22"/>
        </w:rPr>
        <w:t>lei</w:t>
      </w:r>
    </w:p>
    <w:p w14:paraId="0499AE06" w14:textId="77777777" w:rsidR="0032680B" w:rsidRPr="002B17DF" w:rsidRDefault="0032680B" w:rsidP="002B17DF">
      <w:pPr>
        <w:jc w:val="both"/>
        <w:rPr>
          <w:rFonts w:ascii="Arial Narrow" w:hAnsi="Arial Narrow" w:cs="Arial"/>
          <w:sz w:val="22"/>
          <w:szCs w:val="22"/>
        </w:rPr>
      </w:pPr>
    </w:p>
    <w:p w14:paraId="16B5C11F"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Datorii pe termen lung</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6166B0">
        <w:rPr>
          <w:rFonts w:ascii="Arial Narrow" w:hAnsi="Arial Narrow" w:cs="Arial"/>
          <w:sz w:val="22"/>
          <w:szCs w:val="22"/>
        </w:rPr>
        <w:t xml:space="preserve">            </w:t>
      </w:r>
      <w:r w:rsidR="0032680B">
        <w:rPr>
          <w:rFonts w:ascii="Arial Narrow" w:hAnsi="Arial Narrow" w:cs="Arial"/>
          <w:sz w:val="22"/>
          <w:szCs w:val="22"/>
        </w:rPr>
        <w:t>.................</w:t>
      </w:r>
      <w:r w:rsidR="006166B0">
        <w:rPr>
          <w:rFonts w:ascii="Arial Narrow" w:hAnsi="Arial Narrow" w:cs="Arial"/>
          <w:sz w:val="22"/>
          <w:szCs w:val="22"/>
        </w:rPr>
        <w:t xml:space="preserve"> </w:t>
      </w:r>
      <w:r w:rsidR="00270DAB">
        <w:rPr>
          <w:rFonts w:ascii="Arial Narrow" w:hAnsi="Arial Narrow" w:cs="Arial"/>
          <w:sz w:val="22"/>
          <w:szCs w:val="22"/>
        </w:rPr>
        <w:t>...................</w:t>
      </w:r>
      <w:r w:rsidRPr="002B17DF">
        <w:rPr>
          <w:rFonts w:ascii="Arial Narrow" w:hAnsi="Arial Narrow" w:cs="Arial"/>
          <w:sz w:val="22"/>
          <w:szCs w:val="22"/>
        </w:rPr>
        <w:t>lei</w:t>
      </w:r>
    </w:p>
    <w:p w14:paraId="55BE8ACB" w14:textId="77777777" w:rsidR="0032680B" w:rsidRPr="002B17DF" w:rsidRDefault="0032680B" w:rsidP="002B17DF">
      <w:pPr>
        <w:jc w:val="both"/>
        <w:rPr>
          <w:rFonts w:ascii="Arial Narrow" w:hAnsi="Arial Narrow" w:cs="Arial"/>
          <w:sz w:val="22"/>
          <w:szCs w:val="22"/>
        </w:rPr>
      </w:pPr>
    </w:p>
    <w:p w14:paraId="09DF60FF"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Datorii curente</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r>
      <w:r w:rsidR="00121486">
        <w:rPr>
          <w:rFonts w:ascii="Arial Narrow" w:hAnsi="Arial Narrow" w:cs="Arial"/>
          <w:sz w:val="22"/>
          <w:szCs w:val="22"/>
        </w:rPr>
        <w:t xml:space="preserve">        </w:t>
      </w:r>
      <w:r w:rsidR="00CE65EC">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5998C28B" w14:textId="77777777" w:rsidR="0032680B" w:rsidRPr="002B17DF" w:rsidRDefault="0032680B" w:rsidP="002B17DF">
      <w:pPr>
        <w:jc w:val="both"/>
        <w:rPr>
          <w:rFonts w:ascii="Arial Narrow" w:hAnsi="Arial Narrow" w:cs="Arial"/>
          <w:sz w:val="22"/>
          <w:szCs w:val="22"/>
        </w:rPr>
      </w:pPr>
    </w:p>
    <w:p w14:paraId="546C3945"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ab/>
        <w:t>Total datorii</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00121486">
        <w:rPr>
          <w:rFonts w:ascii="Arial Narrow" w:hAnsi="Arial Narrow" w:cs="Arial"/>
          <w:sz w:val="22"/>
          <w:szCs w:val="22"/>
        </w:rPr>
        <w:t xml:space="preserve"> </w:t>
      </w:r>
      <w:r w:rsidRPr="002B17DF">
        <w:rPr>
          <w:rFonts w:ascii="Arial Narrow" w:hAnsi="Arial Narrow" w:cs="Arial"/>
          <w:sz w:val="22"/>
          <w:szCs w:val="22"/>
        </w:rPr>
        <w:t>lei</w:t>
      </w:r>
    </w:p>
    <w:p w14:paraId="56DDDFAF" w14:textId="77777777" w:rsidR="0032680B" w:rsidRPr="002B17DF" w:rsidRDefault="0032680B" w:rsidP="002B17DF">
      <w:pPr>
        <w:jc w:val="both"/>
        <w:rPr>
          <w:rFonts w:ascii="Arial Narrow" w:hAnsi="Arial Narrow" w:cs="Arial"/>
          <w:sz w:val="22"/>
          <w:szCs w:val="22"/>
        </w:rPr>
      </w:pPr>
    </w:p>
    <w:p w14:paraId="18DB31B1" w14:textId="77777777" w:rsidR="002B17DF" w:rsidRPr="002B17DF" w:rsidRDefault="002B17DF" w:rsidP="002B17DF">
      <w:pPr>
        <w:jc w:val="both"/>
        <w:rPr>
          <w:rFonts w:ascii="Arial Narrow" w:hAnsi="Arial Narrow" w:cs="Arial"/>
          <w:sz w:val="22"/>
          <w:szCs w:val="22"/>
        </w:rPr>
      </w:pPr>
      <w:r w:rsidRPr="002B17DF">
        <w:rPr>
          <w:rFonts w:ascii="Arial Narrow" w:hAnsi="Arial Narrow" w:cs="Arial"/>
          <w:sz w:val="22"/>
          <w:szCs w:val="22"/>
        </w:rPr>
        <w:t>Total capitaluri proprii si datorii</w:t>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2C0E031B" w14:textId="77777777" w:rsidR="002B17DF" w:rsidRPr="002B17DF" w:rsidRDefault="002B17DF" w:rsidP="002B17DF">
      <w:pPr>
        <w:jc w:val="both"/>
        <w:rPr>
          <w:rFonts w:ascii="Arial Narrow" w:hAnsi="Arial Narrow" w:cs="Arial"/>
          <w:sz w:val="22"/>
          <w:szCs w:val="22"/>
        </w:rPr>
      </w:pPr>
    </w:p>
    <w:p w14:paraId="3099F84E" w14:textId="626B99C6" w:rsidR="002B17DF" w:rsidRPr="002B17DF" w:rsidRDefault="002B17DF" w:rsidP="002B17DF">
      <w:pPr>
        <w:jc w:val="both"/>
        <w:rPr>
          <w:rFonts w:ascii="Arial Narrow" w:hAnsi="Arial Narrow" w:cs="Arial"/>
          <w:sz w:val="22"/>
          <w:szCs w:val="22"/>
        </w:rPr>
      </w:pPr>
      <w:r w:rsidRPr="002B17DF">
        <w:rPr>
          <w:rFonts w:ascii="Arial Narrow" w:hAnsi="Arial Narrow" w:cs="Arial"/>
          <w:sz w:val="22"/>
          <w:szCs w:val="22"/>
        </w:rPr>
        <w:tab/>
        <w:t>Situatia rezultatului global pe anul 20</w:t>
      </w:r>
      <w:r w:rsidR="009F38A3">
        <w:rPr>
          <w:rFonts w:ascii="Arial Narrow" w:hAnsi="Arial Narrow" w:cs="Arial"/>
          <w:sz w:val="22"/>
          <w:szCs w:val="22"/>
        </w:rPr>
        <w:t>2</w:t>
      </w:r>
      <w:r w:rsidR="005A392B">
        <w:rPr>
          <w:rFonts w:ascii="Arial Narrow" w:hAnsi="Arial Narrow" w:cs="Arial"/>
          <w:sz w:val="22"/>
          <w:szCs w:val="22"/>
        </w:rPr>
        <w:t>5</w:t>
      </w:r>
      <w:r w:rsidRPr="002B17DF">
        <w:rPr>
          <w:rFonts w:ascii="Arial Narrow" w:hAnsi="Arial Narrow" w:cs="Arial"/>
          <w:sz w:val="22"/>
          <w:szCs w:val="22"/>
        </w:rPr>
        <w:t>, respectiv :</w:t>
      </w:r>
    </w:p>
    <w:p w14:paraId="1DD7857B"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Venituri din exploatare</w:t>
      </w:r>
      <w:r w:rsidRPr="002B17DF">
        <w:rPr>
          <w:rFonts w:ascii="Arial Narrow" w:hAnsi="Arial Narrow" w:cs="Arial"/>
          <w:sz w:val="22"/>
          <w:szCs w:val="22"/>
        </w:rPr>
        <w:tab/>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70287B8C" w14:textId="77777777" w:rsidR="0032680B" w:rsidRPr="002B17DF" w:rsidRDefault="0032680B" w:rsidP="002B17DF">
      <w:pPr>
        <w:jc w:val="both"/>
        <w:rPr>
          <w:rFonts w:ascii="Arial Narrow" w:hAnsi="Arial Narrow" w:cs="Arial"/>
          <w:sz w:val="22"/>
          <w:szCs w:val="22"/>
        </w:rPr>
      </w:pPr>
    </w:p>
    <w:p w14:paraId="5C18AF15"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Cheltuieli din exploatare</w:t>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3A0190F8" w14:textId="77777777" w:rsidR="0032680B" w:rsidRPr="002B17DF" w:rsidRDefault="0032680B" w:rsidP="002B17DF">
      <w:pPr>
        <w:jc w:val="both"/>
        <w:rPr>
          <w:rFonts w:ascii="Arial Narrow" w:hAnsi="Arial Narrow" w:cs="Arial"/>
          <w:sz w:val="22"/>
          <w:szCs w:val="22"/>
        </w:rPr>
      </w:pPr>
    </w:p>
    <w:p w14:paraId="692359DA"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Profit din exploatare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0C3ADF48" w14:textId="77777777" w:rsidR="0032680B" w:rsidRPr="002B17DF" w:rsidRDefault="0032680B" w:rsidP="002B17DF">
      <w:pPr>
        <w:jc w:val="both"/>
        <w:rPr>
          <w:rFonts w:ascii="Arial Narrow" w:hAnsi="Arial Narrow" w:cs="Arial"/>
          <w:sz w:val="22"/>
          <w:szCs w:val="22"/>
        </w:rPr>
      </w:pPr>
    </w:p>
    <w:p w14:paraId="499493E3"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Venituri financiare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63FA5749" w14:textId="77777777" w:rsidR="0032680B" w:rsidRPr="002B17DF" w:rsidRDefault="0032680B" w:rsidP="002B17DF">
      <w:pPr>
        <w:jc w:val="both"/>
        <w:rPr>
          <w:rFonts w:ascii="Arial Narrow" w:hAnsi="Arial Narrow" w:cs="Arial"/>
          <w:sz w:val="22"/>
          <w:szCs w:val="22"/>
        </w:rPr>
      </w:pPr>
    </w:p>
    <w:p w14:paraId="15F373F9"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Cheltuieli financiare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37B4D2E0" w14:textId="77777777" w:rsidR="0032680B" w:rsidRPr="002B17DF" w:rsidRDefault="0032680B" w:rsidP="002B17DF">
      <w:pPr>
        <w:jc w:val="both"/>
        <w:rPr>
          <w:rFonts w:ascii="Arial Narrow" w:hAnsi="Arial Narrow" w:cs="Arial"/>
          <w:sz w:val="22"/>
          <w:szCs w:val="22"/>
        </w:rPr>
      </w:pPr>
    </w:p>
    <w:p w14:paraId="2F0AB6CA"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Pierdere financiara</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006166B0">
        <w:rPr>
          <w:rFonts w:ascii="Arial Narrow" w:hAnsi="Arial Narrow" w:cs="Arial"/>
          <w:sz w:val="22"/>
          <w:szCs w:val="22"/>
        </w:rPr>
        <w:t xml:space="preserve"> </w:t>
      </w:r>
      <w:r w:rsidRPr="002B17DF">
        <w:rPr>
          <w:rFonts w:ascii="Arial Narrow" w:hAnsi="Arial Narrow" w:cs="Arial"/>
          <w:sz w:val="22"/>
          <w:szCs w:val="22"/>
        </w:rPr>
        <w:t>lei</w:t>
      </w:r>
    </w:p>
    <w:p w14:paraId="49132DF0" w14:textId="77777777" w:rsidR="0032680B" w:rsidRPr="002B17DF" w:rsidRDefault="0032680B" w:rsidP="002B17DF">
      <w:pPr>
        <w:jc w:val="both"/>
        <w:rPr>
          <w:rFonts w:ascii="Arial Narrow" w:hAnsi="Arial Narrow" w:cs="Arial"/>
          <w:sz w:val="22"/>
          <w:szCs w:val="22"/>
        </w:rPr>
      </w:pPr>
    </w:p>
    <w:p w14:paraId="7FD61FC2"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Profit inainte de impozitare</w:t>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548D51EE" w14:textId="77777777" w:rsidR="0032680B" w:rsidRPr="002B17DF" w:rsidRDefault="0032680B" w:rsidP="002B17DF">
      <w:pPr>
        <w:jc w:val="both"/>
        <w:rPr>
          <w:rFonts w:ascii="Arial Narrow" w:hAnsi="Arial Narrow" w:cs="Arial"/>
          <w:sz w:val="22"/>
          <w:szCs w:val="22"/>
        </w:rPr>
      </w:pPr>
    </w:p>
    <w:p w14:paraId="4C8D0C6C"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Profit net</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t xml:space="preserve">          </w:t>
      </w:r>
      <w:r w:rsidR="009F38A3">
        <w:rPr>
          <w:rFonts w:ascii="Arial Narrow" w:hAnsi="Arial Narrow" w:cs="Arial"/>
          <w:sz w:val="22"/>
          <w:szCs w:val="22"/>
        </w:rPr>
        <w:t>.................</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5A2279D4" w14:textId="77777777" w:rsidR="001C7064" w:rsidRPr="001C7064" w:rsidRDefault="001C7064" w:rsidP="002B17DF">
      <w:pPr>
        <w:jc w:val="both"/>
        <w:rPr>
          <w:rFonts w:ascii="Arial Narrow" w:hAnsi="Arial Narrow" w:cs="Arial"/>
          <w:b/>
          <w:bCs/>
          <w:sz w:val="22"/>
          <w:szCs w:val="22"/>
        </w:rPr>
      </w:pPr>
      <w:r w:rsidRPr="001C7064">
        <w:rPr>
          <w:rFonts w:ascii="Arial Narrow" w:hAnsi="Arial Narrow" w:cs="Arial"/>
          <w:b/>
          <w:bCs/>
          <w:sz w:val="22"/>
          <w:szCs w:val="22"/>
        </w:rPr>
        <w:lastRenderedPageBreak/>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77A897BF" w14:textId="77777777" w:rsidR="002B17DF" w:rsidRPr="001C7064" w:rsidRDefault="002B17DF" w:rsidP="002B17DF">
      <w:pPr>
        <w:jc w:val="both"/>
        <w:rPr>
          <w:rFonts w:ascii="Arial Narrow" w:hAnsi="Arial Narrow" w:cs="Arial"/>
          <w:b/>
          <w:bCs/>
          <w:sz w:val="22"/>
          <w:szCs w:val="22"/>
        </w:rPr>
      </w:pPr>
    </w:p>
    <w:p w14:paraId="19D28382" w14:textId="51268476" w:rsidR="009F090C" w:rsidRPr="009F090C" w:rsidRDefault="002B17DF" w:rsidP="009F090C">
      <w:pPr>
        <w:ind w:firstLine="720"/>
        <w:jc w:val="both"/>
        <w:rPr>
          <w:rFonts w:ascii="Arial Narrow" w:hAnsi="Arial Narrow" w:cs="Arial"/>
          <w:sz w:val="22"/>
          <w:szCs w:val="22"/>
        </w:rPr>
      </w:pPr>
      <w:r w:rsidRPr="002B17DF">
        <w:rPr>
          <w:rFonts w:ascii="Arial Narrow" w:hAnsi="Arial Narrow" w:cs="Arial"/>
          <w:sz w:val="22"/>
          <w:szCs w:val="22"/>
        </w:rPr>
        <w:t xml:space="preserve">2. </w:t>
      </w:r>
      <w:r w:rsidR="009F090C" w:rsidRPr="009F090C">
        <w:rPr>
          <w:rFonts w:ascii="Arial Narrow" w:hAnsi="Arial Narrow" w:cs="Arial"/>
          <w:sz w:val="22"/>
          <w:szCs w:val="22"/>
        </w:rPr>
        <w:t>Repartizarea profitului net de ................. lei pe anul 202</w:t>
      </w:r>
      <w:r w:rsidR="004C2F25">
        <w:rPr>
          <w:rFonts w:ascii="Arial Narrow" w:hAnsi="Arial Narrow" w:cs="Arial"/>
          <w:sz w:val="22"/>
          <w:szCs w:val="22"/>
        </w:rPr>
        <w:t>5</w:t>
      </w:r>
      <w:r w:rsidR="009F090C" w:rsidRPr="009F090C">
        <w:rPr>
          <w:rFonts w:ascii="Arial Narrow" w:hAnsi="Arial Narrow" w:cs="Arial"/>
          <w:sz w:val="22"/>
          <w:szCs w:val="22"/>
        </w:rPr>
        <w:t>, astfel:</w:t>
      </w:r>
    </w:p>
    <w:p w14:paraId="3C0BD54A" w14:textId="4007365D" w:rsidR="009F090C" w:rsidRP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t xml:space="preserve">-    </w:t>
      </w:r>
      <w:r w:rsidR="004C2F25">
        <w:rPr>
          <w:rFonts w:ascii="Arial Narrow" w:hAnsi="Arial Narrow" w:cs="Arial"/>
          <w:sz w:val="22"/>
          <w:szCs w:val="22"/>
        </w:rPr>
        <w:t xml:space="preserve">...........................   </w:t>
      </w:r>
      <w:r w:rsidR="00DF31B0">
        <w:rPr>
          <w:rFonts w:ascii="Arial Narrow" w:hAnsi="Arial Narrow" w:cs="Arial"/>
          <w:sz w:val="22"/>
          <w:szCs w:val="22"/>
        </w:rPr>
        <w:t xml:space="preserve">               </w:t>
      </w:r>
      <w:r w:rsidRPr="009F090C">
        <w:rPr>
          <w:rFonts w:ascii="Arial Narrow" w:hAnsi="Arial Narrow" w:cs="Arial"/>
          <w:sz w:val="22"/>
          <w:szCs w:val="22"/>
        </w:rPr>
        <w:tab/>
      </w:r>
      <w:r w:rsidRPr="009F090C">
        <w:rPr>
          <w:rFonts w:ascii="Arial Narrow" w:hAnsi="Arial Narrow" w:cs="Arial"/>
          <w:sz w:val="22"/>
          <w:szCs w:val="22"/>
        </w:rPr>
        <w:tab/>
        <w:t>.................lei</w:t>
      </w:r>
    </w:p>
    <w:p w14:paraId="2D02412A" w14:textId="77777777" w:rsidR="009F090C" w:rsidRP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t>-    ...........................                                       .................lei</w:t>
      </w:r>
    </w:p>
    <w:p w14:paraId="4A8AB476" w14:textId="77777777" w:rsidR="009F090C" w:rsidRP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r>
    </w:p>
    <w:p w14:paraId="35AB1F67" w14:textId="3F855F3E" w:rsidR="001C7064" w:rsidRDefault="001C7064" w:rsidP="004F36C1">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00E08930" w14:textId="77777777" w:rsidR="007870B9" w:rsidRPr="001C7064" w:rsidRDefault="007870B9" w:rsidP="009F090C">
      <w:pPr>
        <w:ind w:firstLine="720"/>
        <w:jc w:val="both"/>
        <w:rPr>
          <w:rFonts w:ascii="Arial Narrow" w:hAnsi="Arial Narrow" w:cs="Arial"/>
          <w:b/>
          <w:bCs/>
          <w:sz w:val="22"/>
          <w:szCs w:val="22"/>
        </w:rPr>
      </w:pPr>
    </w:p>
    <w:p w14:paraId="40FBB6F3" w14:textId="73AEA893" w:rsidR="007870B9" w:rsidRPr="007870B9" w:rsidRDefault="002B17DF" w:rsidP="007870B9">
      <w:pPr>
        <w:jc w:val="both"/>
        <w:rPr>
          <w:rFonts w:ascii="Arial Narrow" w:hAnsi="Arial Narrow" w:cs="Arial"/>
          <w:sz w:val="22"/>
          <w:szCs w:val="22"/>
        </w:rPr>
      </w:pPr>
      <w:r w:rsidRPr="002B17DF">
        <w:rPr>
          <w:rFonts w:ascii="Arial Narrow" w:hAnsi="Arial Narrow" w:cs="Arial"/>
          <w:sz w:val="22"/>
          <w:szCs w:val="22"/>
        </w:rPr>
        <w:tab/>
      </w:r>
      <w:r w:rsidR="007870B9" w:rsidRPr="007870B9">
        <w:rPr>
          <w:rFonts w:ascii="Arial Narrow" w:hAnsi="Arial Narrow" w:cs="Arial"/>
          <w:sz w:val="22"/>
          <w:szCs w:val="22"/>
        </w:rPr>
        <w:t>3. Bugetul de venituri si cheltuieli pe anul 202</w:t>
      </w:r>
      <w:r w:rsidR="004F36C1">
        <w:rPr>
          <w:rFonts w:ascii="Arial Narrow" w:hAnsi="Arial Narrow" w:cs="Arial"/>
          <w:sz w:val="22"/>
          <w:szCs w:val="22"/>
        </w:rPr>
        <w:t>6</w:t>
      </w:r>
      <w:r w:rsidR="007870B9" w:rsidRPr="007870B9">
        <w:rPr>
          <w:rFonts w:ascii="Arial Narrow" w:hAnsi="Arial Narrow" w:cs="Arial"/>
          <w:sz w:val="22"/>
          <w:szCs w:val="22"/>
        </w:rPr>
        <w:t>, respectiv :</w:t>
      </w:r>
    </w:p>
    <w:p w14:paraId="13A6712E"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Venituri totale</w:t>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t xml:space="preserve">   ............... ...€</w:t>
      </w:r>
    </w:p>
    <w:p w14:paraId="7350BC09"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 echivalent lei</w:t>
      </w:r>
    </w:p>
    <w:p w14:paraId="7B4AACA9"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Cheltuieli totale</w:t>
      </w:r>
      <w:r w:rsidRPr="007870B9">
        <w:rPr>
          <w:rFonts w:ascii="Arial Narrow" w:hAnsi="Arial Narrow" w:cs="Arial"/>
          <w:sz w:val="22"/>
          <w:szCs w:val="22"/>
        </w:rPr>
        <w:tab/>
      </w:r>
      <w:r w:rsidRPr="007870B9">
        <w:rPr>
          <w:rFonts w:ascii="Arial Narrow" w:hAnsi="Arial Narrow" w:cs="Arial"/>
          <w:sz w:val="22"/>
          <w:szCs w:val="22"/>
        </w:rPr>
        <w:tab/>
        <w:t xml:space="preserve">             </w:t>
      </w:r>
      <w:r w:rsidRPr="007870B9">
        <w:rPr>
          <w:rFonts w:ascii="Arial Narrow" w:hAnsi="Arial Narrow" w:cs="Arial"/>
          <w:sz w:val="22"/>
          <w:szCs w:val="22"/>
        </w:rPr>
        <w:tab/>
        <w:t xml:space="preserve">   .................. €</w:t>
      </w:r>
    </w:p>
    <w:p w14:paraId="7ACED849"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 echivalent lei</w:t>
      </w:r>
    </w:p>
    <w:p w14:paraId="6C4C6353"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Profit brut  </w:t>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t xml:space="preserve">        ............. €</w:t>
      </w:r>
    </w:p>
    <w:p w14:paraId="498B5C44"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 echivalent lei</w:t>
      </w:r>
    </w:p>
    <w:p w14:paraId="025F72F3" w14:textId="77777777" w:rsidR="007870B9" w:rsidRPr="007870B9" w:rsidRDefault="007870B9" w:rsidP="007870B9">
      <w:pPr>
        <w:jc w:val="both"/>
        <w:rPr>
          <w:rFonts w:ascii="Arial Narrow" w:hAnsi="Arial Narrow" w:cs="Arial"/>
          <w:b/>
          <w:bCs/>
          <w:sz w:val="22"/>
          <w:szCs w:val="22"/>
        </w:rPr>
      </w:pPr>
      <w:r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22C98A61" w14:textId="77777777" w:rsidR="007870B9" w:rsidRPr="007870B9" w:rsidRDefault="007870B9" w:rsidP="007870B9">
      <w:pPr>
        <w:jc w:val="both"/>
        <w:rPr>
          <w:rFonts w:ascii="Arial Narrow" w:hAnsi="Arial Narrow" w:cs="Arial"/>
          <w:b/>
          <w:bCs/>
          <w:sz w:val="22"/>
          <w:szCs w:val="22"/>
        </w:rPr>
      </w:pPr>
    </w:p>
    <w:p w14:paraId="28CE6443" w14:textId="0A9F9E2D" w:rsidR="007870B9" w:rsidRPr="007870B9" w:rsidRDefault="007870B9" w:rsidP="007870B9">
      <w:pPr>
        <w:ind w:firstLine="720"/>
        <w:jc w:val="both"/>
        <w:rPr>
          <w:rFonts w:ascii="Arial Narrow" w:hAnsi="Arial Narrow" w:cs="Arial"/>
          <w:sz w:val="22"/>
          <w:szCs w:val="22"/>
        </w:rPr>
      </w:pPr>
      <w:r w:rsidRPr="007870B9">
        <w:rPr>
          <w:rFonts w:ascii="Arial Narrow" w:hAnsi="Arial Narrow" w:cs="Arial"/>
          <w:sz w:val="22"/>
          <w:szCs w:val="22"/>
        </w:rPr>
        <w:t>4. Programul de investitii pe anul 202</w:t>
      </w:r>
      <w:r w:rsidR="004F36C1">
        <w:rPr>
          <w:rFonts w:ascii="Arial Narrow" w:hAnsi="Arial Narrow" w:cs="Arial"/>
          <w:sz w:val="22"/>
          <w:szCs w:val="22"/>
        </w:rPr>
        <w:t>6</w:t>
      </w:r>
      <w:r w:rsidRPr="007870B9">
        <w:rPr>
          <w:rFonts w:ascii="Arial Narrow" w:hAnsi="Arial Narrow" w:cs="Arial"/>
          <w:sz w:val="22"/>
          <w:szCs w:val="22"/>
        </w:rPr>
        <w:t xml:space="preserve"> in valoare totala de ...................... €, </w:t>
      </w:r>
      <w:r w:rsidR="004F36C1">
        <w:rPr>
          <w:rFonts w:ascii="Arial Narrow" w:hAnsi="Arial Narrow" w:cs="Arial"/>
          <w:sz w:val="22"/>
          <w:szCs w:val="22"/>
        </w:rPr>
        <w:t>..................</w:t>
      </w:r>
      <w:r w:rsidRPr="007870B9">
        <w:rPr>
          <w:rFonts w:ascii="Arial Narrow" w:hAnsi="Arial Narrow" w:cs="Arial"/>
          <w:sz w:val="22"/>
          <w:szCs w:val="22"/>
        </w:rPr>
        <w:t>.</w:t>
      </w:r>
    </w:p>
    <w:p w14:paraId="10E93197" w14:textId="77777777" w:rsidR="002B17DF" w:rsidRDefault="007870B9" w:rsidP="007870B9">
      <w:pPr>
        <w:jc w:val="both"/>
        <w:rPr>
          <w:rFonts w:ascii="Arial Narrow" w:hAnsi="Arial Narrow" w:cs="Arial"/>
          <w:b/>
          <w:bCs/>
          <w:sz w:val="22"/>
          <w:szCs w:val="22"/>
        </w:rPr>
      </w:pPr>
      <w:r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5D2019C3" w14:textId="77777777" w:rsidR="007870B9" w:rsidRPr="007870B9" w:rsidRDefault="007870B9" w:rsidP="007870B9">
      <w:pPr>
        <w:ind w:firstLine="720"/>
        <w:jc w:val="both"/>
        <w:rPr>
          <w:rFonts w:ascii="Arial Narrow" w:hAnsi="Arial Narrow" w:cs="Arial"/>
          <w:b/>
          <w:bCs/>
          <w:sz w:val="22"/>
          <w:szCs w:val="22"/>
        </w:rPr>
      </w:pPr>
    </w:p>
    <w:p w14:paraId="3389389D" w14:textId="5C0731BE" w:rsidR="00C20C39" w:rsidRPr="00C20C39" w:rsidRDefault="002B17DF" w:rsidP="00C20C39">
      <w:pPr>
        <w:jc w:val="both"/>
        <w:rPr>
          <w:rFonts w:ascii="Arial Narrow" w:hAnsi="Arial Narrow" w:cs="Arial"/>
          <w:sz w:val="22"/>
          <w:szCs w:val="22"/>
        </w:rPr>
      </w:pPr>
      <w:r w:rsidRPr="002B17DF">
        <w:rPr>
          <w:rFonts w:ascii="Arial Narrow" w:hAnsi="Arial Narrow" w:cs="Arial"/>
          <w:sz w:val="22"/>
          <w:szCs w:val="22"/>
        </w:rPr>
        <w:tab/>
      </w:r>
      <w:r w:rsidR="007870B9">
        <w:rPr>
          <w:rFonts w:ascii="Arial Narrow" w:hAnsi="Arial Narrow" w:cs="Arial"/>
          <w:sz w:val="22"/>
          <w:szCs w:val="22"/>
        </w:rPr>
        <w:t>5</w:t>
      </w:r>
      <w:r w:rsidRPr="002B17DF">
        <w:rPr>
          <w:rFonts w:ascii="Arial Narrow" w:hAnsi="Arial Narrow" w:cs="Arial"/>
          <w:sz w:val="22"/>
          <w:szCs w:val="22"/>
        </w:rPr>
        <w:t>. Pentru anul 20</w:t>
      </w:r>
      <w:r w:rsidR="009E7FFD">
        <w:rPr>
          <w:rFonts w:ascii="Arial Narrow" w:hAnsi="Arial Narrow" w:cs="Arial"/>
          <w:sz w:val="22"/>
          <w:szCs w:val="22"/>
        </w:rPr>
        <w:t>2</w:t>
      </w:r>
      <w:r w:rsidR="004F36C1">
        <w:rPr>
          <w:rFonts w:ascii="Arial Narrow" w:hAnsi="Arial Narrow" w:cs="Arial"/>
          <w:sz w:val="22"/>
          <w:szCs w:val="22"/>
        </w:rPr>
        <w:t>6</w:t>
      </w:r>
      <w:r w:rsidRPr="002B17DF">
        <w:rPr>
          <w:rFonts w:ascii="Arial Narrow" w:hAnsi="Arial Narrow" w:cs="Arial"/>
          <w:sz w:val="22"/>
          <w:szCs w:val="22"/>
        </w:rPr>
        <w:t xml:space="preserve"> si inceputul anului 20</w:t>
      </w:r>
      <w:r w:rsidR="005D2415">
        <w:rPr>
          <w:rFonts w:ascii="Arial Narrow" w:hAnsi="Arial Narrow" w:cs="Arial"/>
          <w:sz w:val="22"/>
          <w:szCs w:val="22"/>
        </w:rPr>
        <w:t>2</w:t>
      </w:r>
      <w:r w:rsidR="004F36C1">
        <w:rPr>
          <w:rFonts w:ascii="Arial Narrow" w:hAnsi="Arial Narrow" w:cs="Arial"/>
          <w:sz w:val="22"/>
          <w:szCs w:val="22"/>
        </w:rPr>
        <w:t>7</w:t>
      </w:r>
      <w:r w:rsidRPr="002B17DF">
        <w:rPr>
          <w:rFonts w:ascii="Arial Narrow" w:hAnsi="Arial Narrow" w:cs="Arial"/>
          <w:sz w:val="22"/>
          <w:szCs w:val="22"/>
        </w:rPr>
        <w:t>, pana la AGOA ordinara din aprilie 202</w:t>
      </w:r>
      <w:r w:rsidR="004F36C1">
        <w:rPr>
          <w:rFonts w:ascii="Arial Narrow" w:hAnsi="Arial Narrow" w:cs="Arial"/>
          <w:sz w:val="22"/>
          <w:szCs w:val="22"/>
        </w:rPr>
        <w:t>7</w:t>
      </w:r>
      <w:r w:rsidRPr="002B17DF">
        <w:rPr>
          <w:rFonts w:ascii="Arial Narrow" w:hAnsi="Arial Narrow" w:cs="Arial"/>
          <w:sz w:val="22"/>
          <w:szCs w:val="22"/>
        </w:rPr>
        <w:t xml:space="preserve">, directorul general si directorul economic au urmatoarele competente de angajare a produselor bancare, </w:t>
      </w:r>
      <w:bookmarkStart w:id="0" w:name="_Hlk100130332"/>
      <w:r w:rsidR="00C20C39" w:rsidRPr="00C20C39">
        <w:rPr>
          <w:rFonts w:ascii="Arial Narrow" w:hAnsi="Arial Narrow" w:cs="Arial"/>
          <w:sz w:val="22"/>
          <w:szCs w:val="22"/>
        </w:rPr>
        <w:t xml:space="preserve">respectiv: </w:t>
      </w:r>
    </w:p>
    <w:p w14:paraId="324DB2A8" w14:textId="5A1C580F" w:rsidR="00C20C39" w:rsidRPr="00C20C39" w:rsidRDefault="00C20C39" w:rsidP="00C20C39">
      <w:pPr>
        <w:jc w:val="both"/>
        <w:rPr>
          <w:rFonts w:ascii="Arial Narrow" w:hAnsi="Arial Narrow" w:cs="Arial"/>
          <w:sz w:val="22"/>
          <w:szCs w:val="22"/>
        </w:rPr>
      </w:pPr>
      <w:r>
        <w:rPr>
          <w:rFonts w:ascii="Arial Narrow" w:hAnsi="Arial Narrow" w:cs="Arial"/>
          <w:sz w:val="22"/>
          <w:szCs w:val="22"/>
        </w:rPr>
        <w:tab/>
        <w:t xml:space="preserve">a. </w:t>
      </w:r>
      <w:r w:rsidRPr="00C20C39">
        <w:rPr>
          <w:rFonts w:ascii="Arial Narrow" w:hAnsi="Arial Narrow" w:cs="Arial"/>
          <w:sz w:val="22"/>
          <w:szCs w:val="22"/>
        </w:rPr>
        <w:t>Stabileste plafonul maxim de indatorare al companiei prin credite bancare/leasing(facilitati de creditare in derulare plus facilitati care vor fi contractate in perioada 202</w:t>
      </w:r>
      <w:r w:rsidR="004F36C1">
        <w:rPr>
          <w:rFonts w:ascii="Arial Narrow" w:hAnsi="Arial Narrow" w:cs="Arial"/>
          <w:sz w:val="22"/>
          <w:szCs w:val="22"/>
        </w:rPr>
        <w:t>6</w:t>
      </w:r>
      <w:r w:rsidRPr="00C20C39">
        <w:rPr>
          <w:rFonts w:ascii="Arial Narrow" w:hAnsi="Arial Narrow" w:cs="Arial"/>
          <w:sz w:val="22"/>
          <w:szCs w:val="22"/>
        </w:rPr>
        <w:t>-202</w:t>
      </w:r>
      <w:r w:rsidR="004F36C1">
        <w:rPr>
          <w:rFonts w:ascii="Arial Narrow" w:hAnsi="Arial Narrow" w:cs="Arial"/>
          <w:sz w:val="22"/>
          <w:szCs w:val="22"/>
        </w:rPr>
        <w:t>7</w:t>
      </w:r>
      <w:r w:rsidRPr="00C20C39">
        <w:rPr>
          <w:rFonts w:ascii="Arial Narrow" w:hAnsi="Arial Narrow" w:cs="Arial"/>
          <w:sz w:val="22"/>
          <w:szCs w:val="22"/>
        </w:rPr>
        <w:t xml:space="preserve">), la valoarea máxima de </w:t>
      </w:r>
      <w:r w:rsidR="00222F0D">
        <w:rPr>
          <w:rFonts w:ascii="Arial Narrow" w:hAnsi="Arial Narrow" w:cs="Arial"/>
          <w:sz w:val="22"/>
          <w:szCs w:val="22"/>
        </w:rPr>
        <w:t>..................</w:t>
      </w:r>
      <w:r w:rsidRPr="00C20C39">
        <w:rPr>
          <w:rFonts w:ascii="Arial Narrow" w:hAnsi="Arial Narrow" w:cs="Arial"/>
          <w:sz w:val="22"/>
          <w:szCs w:val="22"/>
        </w:rPr>
        <w:t xml:space="preserve"> EUR. Aproba si ratifica facilitatile existente inclusiv toate garantiile reale imobiliare/mobiliare constituite sau care se vor constitui pentru asigurarea respectivelor facilitati, cesiuni ale drepturilor de creanta prezente si viitoare, cesiuni legate de disponibilitatile curente si viitoare, care rezulta din conturile curente si cesiuni ale drepturilor rezultate din politele de asigurare.</w:t>
      </w:r>
    </w:p>
    <w:p w14:paraId="69CBA5C7" w14:textId="02A80282" w:rsidR="00C20C39" w:rsidRPr="00C20C39" w:rsidRDefault="00C20C39" w:rsidP="00C20C39">
      <w:pPr>
        <w:jc w:val="both"/>
        <w:rPr>
          <w:rFonts w:ascii="Arial Narrow" w:hAnsi="Arial Narrow" w:cs="Arial"/>
          <w:sz w:val="22"/>
          <w:szCs w:val="22"/>
        </w:rPr>
      </w:pPr>
      <w:r>
        <w:rPr>
          <w:rFonts w:ascii="Arial Narrow" w:hAnsi="Arial Narrow" w:cs="Arial"/>
          <w:sz w:val="22"/>
          <w:szCs w:val="22"/>
        </w:rPr>
        <w:tab/>
        <w:t xml:space="preserve">b. </w:t>
      </w:r>
      <w:r w:rsidRPr="00C20C39">
        <w:rPr>
          <w:rFonts w:ascii="Arial Narrow" w:hAnsi="Arial Narrow" w:cs="Arial"/>
          <w:sz w:val="22"/>
          <w:szCs w:val="22"/>
        </w:rPr>
        <w:t xml:space="preserve">In limita plafonului aprobat la art.1 sunt ratificate </w:t>
      </w:r>
      <w:r w:rsidR="00C5021C">
        <w:rPr>
          <w:rFonts w:ascii="Arial Narrow" w:hAnsi="Arial Narrow" w:cs="Arial"/>
          <w:sz w:val="22"/>
          <w:szCs w:val="22"/>
        </w:rPr>
        <w:t>..........................................................................................................</w:t>
      </w:r>
    </w:p>
    <w:p w14:paraId="44A3BFD3" w14:textId="77777777" w:rsidR="00C20C39" w:rsidRPr="00C20C39" w:rsidRDefault="00C20C39" w:rsidP="00C20C39">
      <w:pPr>
        <w:jc w:val="both"/>
        <w:rPr>
          <w:rFonts w:ascii="Arial Narrow" w:hAnsi="Arial Narrow" w:cs="Arial"/>
          <w:sz w:val="22"/>
          <w:szCs w:val="22"/>
        </w:rPr>
      </w:pPr>
      <w:r w:rsidRPr="00C20C39">
        <w:rPr>
          <w:rFonts w:ascii="Arial Narrow" w:hAnsi="Arial Narrow" w:cs="Arial"/>
          <w:sz w:val="22"/>
          <w:szCs w:val="22"/>
        </w:rPr>
        <w:t>Consiliul  de  administratie  este  imputernicit  sa  analizeze  si  sa aprobe</w:t>
      </w:r>
      <w:r w:rsidR="00131AAF">
        <w:rPr>
          <w:rFonts w:ascii="Arial Narrow" w:hAnsi="Arial Narrow" w:cs="Arial"/>
          <w:sz w:val="22"/>
          <w:szCs w:val="22"/>
        </w:rPr>
        <w:t xml:space="preserve"> </w:t>
      </w:r>
      <w:r w:rsidRPr="00C20C39">
        <w:rPr>
          <w:rFonts w:ascii="Arial Narrow" w:hAnsi="Arial Narrow" w:cs="Arial"/>
          <w:sz w:val="22"/>
          <w:szCs w:val="22"/>
        </w:rPr>
        <w:t>modificarea competentelor ce pot fi angajate de societate, la solicitarea acesteia .</w:t>
      </w:r>
    </w:p>
    <w:p w14:paraId="5902D725" w14:textId="77777777" w:rsidR="001C7064" w:rsidRPr="001C7064" w:rsidRDefault="001C7064" w:rsidP="00C20C39">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5D0489F2" w14:textId="77777777" w:rsidR="002B17DF" w:rsidRPr="001C7064" w:rsidRDefault="002B17DF" w:rsidP="002B17DF">
      <w:pPr>
        <w:jc w:val="both"/>
        <w:rPr>
          <w:rFonts w:ascii="Arial Narrow" w:hAnsi="Arial Narrow" w:cs="Arial"/>
          <w:b/>
          <w:bCs/>
          <w:sz w:val="22"/>
          <w:szCs w:val="22"/>
        </w:rPr>
      </w:pPr>
      <w:r w:rsidRPr="001C7064">
        <w:rPr>
          <w:rFonts w:ascii="Arial Narrow" w:hAnsi="Arial Narrow" w:cs="Arial"/>
          <w:b/>
          <w:bCs/>
          <w:sz w:val="22"/>
          <w:szCs w:val="22"/>
        </w:rPr>
        <w:tab/>
      </w:r>
    </w:p>
    <w:bookmarkEnd w:id="0"/>
    <w:p w14:paraId="122CEB26" w14:textId="2C11CC75" w:rsidR="004F75D2" w:rsidRDefault="002B17DF" w:rsidP="002B17DF">
      <w:pPr>
        <w:jc w:val="both"/>
        <w:rPr>
          <w:rFonts w:ascii="Arial Narrow" w:hAnsi="Arial Narrow" w:cs="Arial"/>
          <w:b/>
          <w:sz w:val="22"/>
          <w:szCs w:val="22"/>
        </w:rPr>
      </w:pPr>
      <w:r w:rsidRPr="002B17DF">
        <w:rPr>
          <w:rFonts w:ascii="Arial Narrow" w:hAnsi="Arial Narrow" w:cs="Arial"/>
          <w:sz w:val="22"/>
          <w:szCs w:val="22"/>
        </w:rPr>
        <w:tab/>
      </w:r>
      <w:r w:rsidR="007870B9">
        <w:rPr>
          <w:rFonts w:ascii="Arial Narrow" w:hAnsi="Arial Narrow" w:cs="Arial"/>
          <w:sz w:val="22"/>
          <w:szCs w:val="22"/>
        </w:rPr>
        <w:t>6</w:t>
      </w:r>
      <w:r w:rsidRPr="002B17DF">
        <w:rPr>
          <w:rFonts w:ascii="Arial Narrow" w:hAnsi="Arial Narrow" w:cs="Arial"/>
          <w:sz w:val="22"/>
          <w:szCs w:val="22"/>
        </w:rPr>
        <w:t xml:space="preserve">. </w:t>
      </w:r>
      <w:r w:rsidR="004F75D2" w:rsidRPr="004F75D2">
        <w:rPr>
          <w:rFonts w:ascii="Arial Narrow" w:hAnsi="Arial Narrow" w:cs="Arial"/>
          <w:bCs/>
          <w:sz w:val="22"/>
          <w:szCs w:val="22"/>
        </w:rPr>
        <w:t>Raportul de Remunerare a membrilor Consiliului de Administrație pentru exercițiul încheiat la 31 decembrie 202</w:t>
      </w:r>
      <w:r w:rsidR="005A392B">
        <w:rPr>
          <w:rFonts w:ascii="Arial Narrow" w:hAnsi="Arial Narrow" w:cs="Arial"/>
          <w:bCs/>
          <w:sz w:val="22"/>
          <w:szCs w:val="22"/>
        </w:rPr>
        <w:t>5</w:t>
      </w:r>
      <w:r w:rsidR="004F75D2" w:rsidRPr="004F75D2">
        <w:rPr>
          <w:rFonts w:ascii="Arial Narrow" w:hAnsi="Arial Narrow" w:cs="Arial"/>
          <w:bCs/>
          <w:sz w:val="22"/>
          <w:szCs w:val="22"/>
        </w:rPr>
        <w:t>.</w:t>
      </w:r>
      <w:r w:rsidR="004F75D2" w:rsidRPr="004F75D2">
        <w:rPr>
          <w:rFonts w:ascii="Arial Narrow" w:hAnsi="Arial Narrow" w:cs="Arial"/>
          <w:b/>
          <w:sz w:val="22"/>
          <w:szCs w:val="22"/>
        </w:rPr>
        <w:t xml:space="preserve"> </w:t>
      </w:r>
    </w:p>
    <w:p w14:paraId="6045C94D" w14:textId="77777777" w:rsidR="004F75D2" w:rsidRPr="004F75D2" w:rsidRDefault="004F75D2" w:rsidP="004F75D2">
      <w:pPr>
        <w:jc w:val="both"/>
        <w:rPr>
          <w:rFonts w:ascii="Arial Narrow" w:hAnsi="Arial Narrow" w:cs="Arial"/>
          <w:b/>
          <w:bCs/>
          <w:sz w:val="22"/>
          <w:szCs w:val="22"/>
        </w:rPr>
      </w:pPr>
      <w:r w:rsidRPr="004F75D2">
        <w:rPr>
          <w:rFonts w:ascii="Arial Narrow" w:hAnsi="Arial Narrow" w:cs="Arial"/>
          <w:b/>
          <w:bCs/>
          <w:sz w:val="22"/>
          <w:szCs w:val="22"/>
        </w:rPr>
        <w:t>Structura votului: [...]% pentru, din voturile exprimate de acționarii care au participat la ședință, [...]%</w:t>
      </w:r>
      <w:r w:rsidRPr="004F75D2">
        <w:rPr>
          <w:rFonts w:ascii="Arial Narrow" w:hAnsi="Arial Narrow" w:cs="Arial"/>
          <w:b/>
          <w:bCs/>
          <w:sz w:val="22"/>
          <w:szCs w:val="22"/>
        </w:rPr>
        <w:br/>
        <w:t>împotrivă, din voturile exprimate de acționarii care au participat la ședință, [...]% abținere, din voturile</w:t>
      </w:r>
      <w:r w:rsidRPr="004F75D2">
        <w:rPr>
          <w:rFonts w:ascii="Arial Narrow" w:hAnsi="Arial Narrow" w:cs="Arial"/>
          <w:b/>
          <w:bCs/>
          <w:sz w:val="22"/>
          <w:szCs w:val="22"/>
        </w:rPr>
        <w:br/>
        <w:t>exprimate de acționarii care au participat la ședință</w:t>
      </w:r>
    </w:p>
    <w:p w14:paraId="70486729" w14:textId="77777777" w:rsidR="004F75D2" w:rsidRPr="004F75D2" w:rsidRDefault="004F75D2" w:rsidP="004F75D2">
      <w:pPr>
        <w:jc w:val="both"/>
        <w:rPr>
          <w:rFonts w:ascii="Arial Narrow" w:hAnsi="Arial Narrow" w:cs="Arial"/>
          <w:b/>
          <w:bCs/>
          <w:sz w:val="22"/>
          <w:szCs w:val="22"/>
        </w:rPr>
      </w:pPr>
      <w:r w:rsidRPr="004F75D2">
        <w:rPr>
          <w:rFonts w:ascii="Arial Narrow" w:hAnsi="Arial Narrow" w:cs="Arial"/>
          <w:b/>
          <w:bCs/>
          <w:sz w:val="22"/>
          <w:szCs w:val="22"/>
        </w:rPr>
        <w:tab/>
      </w:r>
    </w:p>
    <w:p w14:paraId="24AA8815" w14:textId="77777777" w:rsidR="00B5295A" w:rsidRDefault="004F75D2" w:rsidP="00B5295A">
      <w:pPr>
        <w:jc w:val="both"/>
        <w:rPr>
          <w:rFonts w:ascii="Arial Narrow" w:hAnsi="Arial Narrow" w:cs="Arial"/>
          <w:sz w:val="22"/>
          <w:szCs w:val="22"/>
        </w:rPr>
      </w:pPr>
      <w:r w:rsidRPr="004F75D2">
        <w:rPr>
          <w:rFonts w:ascii="Arial Narrow" w:hAnsi="Arial Narrow" w:cs="Arial"/>
          <w:b/>
          <w:sz w:val="22"/>
          <w:szCs w:val="22"/>
        </w:rPr>
        <w:t xml:space="preserve">     </w:t>
      </w:r>
      <w:r w:rsidR="00B5295A">
        <w:rPr>
          <w:rFonts w:ascii="Arial Narrow" w:hAnsi="Arial Narrow" w:cs="Arial"/>
          <w:b/>
          <w:sz w:val="22"/>
          <w:szCs w:val="22"/>
        </w:rPr>
        <w:tab/>
      </w:r>
      <w:r w:rsidR="007870B9">
        <w:rPr>
          <w:rFonts w:ascii="Arial Narrow" w:hAnsi="Arial Narrow" w:cs="Arial"/>
          <w:sz w:val="22"/>
          <w:szCs w:val="22"/>
        </w:rPr>
        <w:t>7</w:t>
      </w:r>
      <w:r>
        <w:rPr>
          <w:rFonts w:ascii="Arial Narrow" w:hAnsi="Arial Narrow" w:cs="Arial"/>
          <w:sz w:val="22"/>
          <w:szCs w:val="22"/>
        </w:rPr>
        <w:t xml:space="preserve">. </w:t>
      </w:r>
      <w:r w:rsidR="00B5295A" w:rsidRPr="00B5295A">
        <w:rPr>
          <w:rFonts w:ascii="Arial Narrow" w:hAnsi="Arial Narrow" w:cs="Arial"/>
          <w:sz w:val="22"/>
          <w:szCs w:val="22"/>
        </w:rPr>
        <w:t>Aprobarea prelungirii mandatului societăţii G2 EXPERT SRL din Dej,  ca  auditor financiar independent  si a societatii  ACON AUDIT SRL din Ploiesti, ca auditor financiar intern al COMELF S.A., pe o perioada de 1 an, de la data expirarii actualului mandat.</w:t>
      </w:r>
      <w:r w:rsidR="00B5295A" w:rsidRPr="00B5295A">
        <w:rPr>
          <w:rFonts w:ascii="Arial Narrow" w:hAnsi="Arial Narrow" w:cs="Arial"/>
          <w:sz w:val="22"/>
          <w:szCs w:val="22"/>
        </w:rPr>
        <w:tab/>
      </w:r>
    </w:p>
    <w:p w14:paraId="3D334E98" w14:textId="77777777" w:rsidR="00B5295A" w:rsidRPr="001C7064" w:rsidRDefault="00B5295A" w:rsidP="00B5295A">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745AE333" w14:textId="77777777" w:rsidR="00B5295A" w:rsidRDefault="00B5295A" w:rsidP="004F75D2">
      <w:pPr>
        <w:ind w:firstLine="720"/>
        <w:jc w:val="both"/>
        <w:rPr>
          <w:rFonts w:ascii="Arial Narrow" w:hAnsi="Arial Narrow" w:cs="Arial"/>
          <w:sz w:val="22"/>
          <w:szCs w:val="22"/>
        </w:rPr>
      </w:pPr>
    </w:p>
    <w:p w14:paraId="5DCB0E64" w14:textId="77777777" w:rsidR="002B17DF" w:rsidRDefault="007870B9" w:rsidP="004F75D2">
      <w:pPr>
        <w:ind w:firstLine="720"/>
        <w:jc w:val="both"/>
        <w:rPr>
          <w:rFonts w:ascii="Arial Narrow" w:hAnsi="Arial Narrow" w:cs="Arial"/>
          <w:sz w:val="22"/>
          <w:szCs w:val="22"/>
        </w:rPr>
      </w:pPr>
      <w:r>
        <w:rPr>
          <w:rFonts w:ascii="Arial Narrow" w:hAnsi="Arial Narrow" w:cs="Arial"/>
          <w:sz w:val="22"/>
          <w:szCs w:val="22"/>
        </w:rPr>
        <w:lastRenderedPageBreak/>
        <w:t>8</w:t>
      </w:r>
      <w:r w:rsidR="00B5295A">
        <w:rPr>
          <w:rFonts w:ascii="Arial Narrow" w:hAnsi="Arial Narrow" w:cs="Arial"/>
          <w:sz w:val="22"/>
          <w:szCs w:val="22"/>
        </w:rPr>
        <w:t xml:space="preserve">. </w:t>
      </w:r>
      <w:r w:rsidR="002B17DF" w:rsidRPr="002B17DF">
        <w:rPr>
          <w:rFonts w:ascii="Arial Narrow" w:hAnsi="Arial Narrow" w:cs="Arial"/>
          <w:sz w:val="22"/>
          <w:szCs w:val="22"/>
        </w:rPr>
        <w:t>Se imputerniceste directorul general al societatii, domnul ing. Cenusa Gheorghe sa indeplineasca toate formalitatile privind inregistrarea hotaririi AGOA la Oficiul Registrului Comertului Bistrita – Nasaud,  publicarea hotaririi in Monitorul Oficial si semnarea Raportului privind desfasurarea AGOA.</w:t>
      </w:r>
    </w:p>
    <w:p w14:paraId="51F3FDB3" w14:textId="77777777" w:rsidR="001C7064" w:rsidRPr="001C7064" w:rsidRDefault="001C7064" w:rsidP="001C7064">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1858A109" w14:textId="77777777" w:rsidR="001C7064" w:rsidRPr="001C7064" w:rsidRDefault="001C7064" w:rsidP="001C7064">
      <w:pPr>
        <w:jc w:val="both"/>
        <w:rPr>
          <w:rFonts w:ascii="Arial Narrow" w:hAnsi="Arial Narrow" w:cs="Arial"/>
          <w:b/>
          <w:bCs/>
          <w:sz w:val="22"/>
          <w:szCs w:val="22"/>
        </w:rPr>
      </w:pPr>
      <w:r w:rsidRPr="001C7064">
        <w:rPr>
          <w:rFonts w:ascii="Arial Narrow" w:hAnsi="Arial Narrow" w:cs="Arial"/>
          <w:b/>
          <w:bCs/>
          <w:sz w:val="22"/>
          <w:szCs w:val="22"/>
        </w:rPr>
        <w:tab/>
      </w:r>
    </w:p>
    <w:p w14:paraId="1B26840E" w14:textId="360500BF" w:rsidR="002B17DF" w:rsidRDefault="007870B9" w:rsidP="005B6079">
      <w:pPr>
        <w:ind w:firstLine="720"/>
        <w:jc w:val="both"/>
        <w:rPr>
          <w:rFonts w:ascii="Arial Narrow" w:hAnsi="Arial Narrow" w:cs="Arial"/>
          <w:sz w:val="22"/>
          <w:szCs w:val="22"/>
        </w:rPr>
      </w:pPr>
      <w:r>
        <w:rPr>
          <w:rFonts w:ascii="Arial Narrow" w:hAnsi="Arial Narrow" w:cs="Arial"/>
          <w:sz w:val="22"/>
          <w:szCs w:val="22"/>
        </w:rPr>
        <w:t>9</w:t>
      </w:r>
      <w:r w:rsidR="002B17DF" w:rsidRPr="002B17DF">
        <w:rPr>
          <w:rFonts w:ascii="Arial Narrow" w:hAnsi="Arial Narrow" w:cs="Arial"/>
          <w:sz w:val="22"/>
          <w:szCs w:val="22"/>
        </w:rPr>
        <w:t xml:space="preserve">. Data de inregistrare este </w:t>
      </w:r>
      <w:r w:rsidR="00B5295A">
        <w:rPr>
          <w:rFonts w:ascii="Arial Narrow" w:hAnsi="Arial Narrow" w:cs="Arial"/>
          <w:sz w:val="22"/>
          <w:szCs w:val="22"/>
        </w:rPr>
        <w:t>2</w:t>
      </w:r>
      <w:r w:rsidR="00452B17">
        <w:rPr>
          <w:rFonts w:ascii="Arial Narrow" w:hAnsi="Arial Narrow" w:cs="Arial"/>
          <w:sz w:val="22"/>
          <w:szCs w:val="22"/>
        </w:rPr>
        <w:t>9</w:t>
      </w:r>
      <w:r w:rsidR="002B17DF" w:rsidRPr="002B17DF">
        <w:rPr>
          <w:rFonts w:ascii="Arial Narrow" w:hAnsi="Arial Narrow" w:cs="Arial"/>
          <w:sz w:val="22"/>
          <w:szCs w:val="22"/>
        </w:rPr>
        <w:t>.0</w:t>
      </w:r>
      <w:r>
        <w:rPr>
          <w:rFonts w:ascii="Arial Narrow" w:hAnsi="Arial Narrow" w:cs="Arial"/>
          <w:sz w:val="22"/>
          <w:szCs w:val="22"/>
        </w:rPr>
        <w:t>5</w:t>
      </w:r>
      <w:r w:rsidR="002B17DF" w:rsidRPr="002B17DF">
        <w:rPr>
          <w:rFonts w:ascii="Arial Narrow" w:hAnsi="Arial Narrow" w:cs="Arial"/>
          <w:sz w:val="22"/>
          <w:szCs w:val="22"/>
        </w:rPr>
        <w:t>.20</w:t>
      </w:r>
      <w:r w:rsidR="005B6079">
        <w:rPr>
          <w:rFonts w:ascii="Arial Narrow" w:hAnsi="Arial Narrow" w:cs="Arial"/>
          <w:sz w:val="22"/>
          <w:szCs w:val="22"/>
        </w:rPr>
        <w:t>2</w:t>
      </w:r>
      <w:r w:rsidR="003046EA">
        <w:rPr>
          <w:rFonts w:ascii="Arial Narrow" w:hAnsi="Arial Narrow" w:cs="Arial"/>
          <w:sz w:val="22"/>
          <w:szCs w:val="22"/>
        </w:rPr>
        <w:t>6</w:t>
      </w:r>
      <w:r w:rsidR="002B17DF" w:rsidRPr="002B17DF">
        <w:rPr>
          <w:rFonts w:ascii="Arial Narrow" w:hAnsi="Arial Narrow" w:cs="Arial"/>
          <w:sz w:val="22"/>
          <w:szCs w:val="22"/>
        </w:rPr>
        <w:t xml:space="preserve">. In conformitate cu prevederile art. 86 al. 1 din Legea 24 / 2017, data serveste la identificarea actionarilor asupra carora se rasfrang hotararile AGOA. Data  de </w:t>
      </w:r>
      <w:r w:rsidR="00B5295A">
        <w:rPr>
          <w:rFonts w:ascii="Arial Narrow" w:hAnsi="Arial Narrow" w:cs="Arial"/>
          <w:sz w:val="22"/>
          <w:szCs w:val="22"/>
        </w:rPr>
        <w:t>2</w:t>
      </w:r>
      <w:r w:rsidR="00452B17">
        <w:rPr>
          <w:rFonts w:ascii="Arial Narrow" w:hAnsi="Arial Narrow" w:cs="Arial"/>
          <w:sz w:val="22"/>
          <w:szCs w:val="22"/>
        </w:rPr>
        <w:t>8</w:t>
      </w:r>
      <w:r w:rsidR="002B17DF" w:rsidRPr="002B17DF">
        <w:rPr>
          <w:rFonts w:ascii="Arial Narrow" w:hAnsi="Arial Narrow" w:cs="Arial"/>
          <w:sz w:val="22"/>
          <w:szCs w:val="22"/>
        </w:rPr>
        <w:t>.0</w:t>
      </w:r>
      <w:r>
        <w:rPr>
          <w:rFonts w:ascii="Arial Narrow" w:hAnsi="Arial Narrow" w:cs="Arial"/>
          <w:sz w:val="22"/>
          <w:szCs w:val="22"/>
        </w:rPr>
        <w:t>5</w:t>
      </w:r>
      <w:r w:rsidR="002B17DF" w:rsidRPr="002B17DF">
        <w:rPr>
          <w:rFonts w:ascii="Arial Narrow" w:hAnsi="Arial Narrow" w:cs="Arial"/>
          <w:sz w:val="22"/>
          <w:szCs w:val="22"/>
        </w:rPr>
        <w:t>.20</w:t>
      </w:r>
      <w:r w:rsidR="005B6079">
        <w:rPr>
          <w:rFonts w:ascii="Arial Narrow" w:hAnsi="Arial Narrow" w:cs="Arial"/>
          <w:sz w:val="22"/>
          <w:szCs w:val="22"/>
        </w:rPr>
        <w:t>2</w:t>
      </w:r>
      <w:r w:rsidR="003046EA">
        <w:rPr>
          <w:rFonts w:ascii="Arial Narrow" w:hAnsi="Arial Narrow" w:cs="Arial"/>
          <w:sz w:val="22"/>
          <w:szCs w:val="22"/>
        </w:rPr>
        <w:t>6</w:t>
      </w:r>
      <w:r w:rsidR="002B17DF" w:rsidRPr="002B17DF">
        <w:rPr>
          <w:rFonts w:ascii="Arial Narrow" w:hAnsi="Arial Narrow" w:cs="Arial"/>
          <w:sz w:val="22"/>
          <w:szCs w:val="22"/>
        </w:rPr>
        <w:t xml:space="preserve"> se  stabileste  ca  ex date,  conform </w:t>
      </w:r>
      <w:r w:rsidR="005B6079" w:rsidRPr="005B6079">
        <w:rPr>
          <w:rFonts w:ascii="Arial Narrow" w:hAnsi="Arial Narrow" w:cs="Arial"/>
          <w:sz w:val="22"/>
          <w:szCs w:val="22"/>
        </w:rPr>
        <w:t>Regulamentului ASF  nr. 5 / 2018.</w:t>
      </w:r>
      <w:r w:rsidR="002B17DF" w:rsidRPr="002B17DF">
        <w:rPr>
          <w:rFonts w:ascii="Arial Narrow" w:hAnsi="Arial Narrow" w:cs="Arial"/>
          <w:sz w:val="22"/>
          <w:szCs w:val="22"/>
        </w:rPr>
        <w:t xml:space="preserve"> </w:t>
      </w:r>
    </w:p>
    <w:p w14:paraId="2FA4BFE3" w14:textId="77777777" w:rsidR="001C7064" w:rsidRDefault="001C7064" w:rsidP="001C7064">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r w:rsidR="004F75D2">
        <w:rPr>
          <w:rFonts w:ascii="Arial Narrow" w:hAnsi="Arial Narrow" w:cs="Arial"/>
          <w:b/>
          <w:bCs/>
          <w:sz w:val="22"/>
          <w:szCs w:val="22"/>
        </w:rPr>
        <w:t>.</w:t>
      </w:r>
    </w:p>
    <w:p w14:paraId="5E624726" w14:textId="77777777" w:rsidR="004F75D2" w:rsidRDefault="004F75D2" w:rsidP="001C7064">
      <w:pPr>
        <w:jc w:val="both"/>
        <w:rPr>
          <w:rFonts w:ascii="Arial Narrow" w:hAnsi="Arial Narrow" w:cs="Arial"/>
          <w:b/>
          <w:bCs/>
          <w:sz w:val="22"/>
          <w:szCs w:val="22"/>
        </w:rPr>
      </w:pPr>
    </w:p>
    <w:p w14:paraId="7B5054EB" w14:textId="28DDD722" w:rsidR="004F75D2" w:rsidRPr="004F75D2" w:rsidRDefault="004F75D2" w:rsidP="004F75D2">
      <w:pPr>
        <w:ind w:firstLine="720"/>
        <w:jc w:val="both"/>
        <w:rPr>
          <w:rFonts w:ascii="Arial Narrow" w:hAnsi="Arial Narrow" w:cs="Arial"/>
          <w:sz w:val="22"/>
          <w:szCs w:val="22"/>
        </w:rPr>
      </w:pPr>
      <w:r w:rsidRPr="004F75D2">
        <w:rPr>
          <w:rFonts w:ascii="Arial Narrow" w:hAnsi="Arial Narrow" w:cs="Arial"/>
          <w:sz w:val="22"/>
          <w:szCs w:val="22"/>
        </w:rPr>
        <w:t xml:space="preserve">Prezenta hotarare a fost redactata si semnata azi, </w:t>
      </w:r>
      <w:r w:rsidR="003046EA">
        <w:rPr>
          <w:rFonts w:ascii="Arial Narrow" w:hAnsi="Arial Narrow" w:cs="Arial"/>
          <w:sz w:val="22"/>
          <w:szCs w:val="22"/>
        </w:rPr>
        <w:t>.....</w:t>
      </w:r>
      <w:r w:rsidRPr="004F75D2">
        <w:rPr>
          <w:rFonts w:ascii="Arial Narrow" w:hAnsi="Arial Narrow" w:cs="Arial"/>
          <w:sz w:val="22"/>
          <w:szCs w:val="22"/>
        </w:rPr>
        <w:t xml:space="preserve"> aprilie 202</w:t>
      </w:r>
      <w:r w:rsidR="003046EA">
        <w:rPr>
          <w:rFonts w:ascii="Arial Narrow" w:hAnsi="Arial Narrow" w:cs="Arial"/>
          <w:sz w:val="22"/>
          <w:szCs w:val="22"/>
        </w:rPr>
        <w:t>6</w:t>
      </w:r>
      <w:r w:rsidRPr="004F75D2">
        <w:rPr>
          <w:rFonts w:ascii="Arial Narrow" w:hAnsi="Arial Narrow" w:cs="Arial"/>
          <w:sz w:val="22"/>
          <w:szCs w:val="22"/>
        </w:rPr>
        <w:t>, in 5 (cinci) exemplare originale, dintre care 2</w:t>
      </w:r>
    </w:p>
    <w:p w14:paraId="53D6AC96" w14:textId="77777777" w:rsidR="004F75D2" w:rsidRPr="001C7064" w:rsidRDefault="004F75D2" w:rsidP="004F75D2">
      <w:pPr>
        <w:jc w:val="both"/>
        <w:rPr>
          <w:rFonts w:ascii="Arial Narrow" w:hAnsi="Arial Narrow" w:cs="Arial"/>
          <w:sz w:val="22"/>
          <w:szCs w:val="22"/>
        </w:rPr>
      </w:pPr>
      <w:r w:rsidRPr="004F75D2">
        <w:rPr>
          <w:rFonts w:ascii="Arial Narrow" w:hAnsi="Arial Narrow" w:cs="Arial"/>
          <w:sz w:val="22"/>
          <w:szCs w:val="22"/>
        </w:rPr>
        <w:t>(doua) exemplare pentru Societate si 3 (trei) exemplare pentru a fi depuse la Oficiul Registrului Comertului de</w:t>
      </w:r>
      <w:r>
        <w:rPr>
          <w:rFonts w:ascii="Arial Narrow" w:hAnsi="Arial Narrow" w:cs="Arial"/>
          <w:sz w:val="22"/>
          <w:szCs w:val="22"/>
        </w:rPr>
        <w:t xml:space="preserve"> </w:t>
      </w:r>
      <w:r w:rsidRPr="004F75D2">
        <w:rPr>
          <w:rFonts w:ascii="Arial Narrow" w:hAnsi="Arial Narrow" w:cs="Arial"/>
          <w:sz w:val="22"/>
          <w:szCs w:val="22"/>
        </w:rPr>
        <w:t>pe langa Tribunalul Bistrita-Nasaud.</w:t>
      </w:r>
    </w:p>
    <w:p w14:paraId="6DA7E203" w14:textId="77777777" w:rsidR="001C7064" w:rsidRPr="001C7064" w:rsidRDefault="001C7064" w:rsidP="001C7064">
      <w:pPr>
        <w:jc w:val="both"/>
        <w:rPr>
          <w:rFonts w:ascii="Arial Narrow" w:hAnsi="Arial Narrow" w:cs="Arial"/>
          <w:sz w:val="22"/>
          <w:szCs w:val="22"/>
        </w:rPr>
      </w:pPr>
      <w:r w:rsidRPr="001C7064">
        <w:rPr>
          <w:rFonts w:ascii="Arial Narrow" w:hAnsi="Arial Narrow" w:cs="Arial"/>
          <w:sz w:val="22"/>
          <w:szCs w:val="22"/>
        </w:rPr>
        <w:tab/>
      </w:r>
    </w:p>
    <w:p w14:paraId="5C968007" w14:textId="77777777" w:rsidR="002B0567" w:rsidRDefault="004107B4" w:rsidP="002E0A1B">
      <w:pPr>
        <w:jc w:val="both"/>
        <w:rPr>
          <w:rFonts w:ascii="Arial Narrow" w:hAnsi="Arial Narrow" w:cs="Arial"/>
          <w:sz w:val="22"/>
          <w:szCs w:val="22"/>
        </w:rPr>
      </w:pPr>
      <w:r w:rsidRPr="00F35AB8">
        <w:rPr>
          <w:rFonts w:ascii="Arial Narrow" w:hAnsi="Arial Narrow" w:cs="Arial"/>
          <w:sz w:val="22"/>
          <w:szCs w:val="22"/>
        </w:rPr>
        <w:t xml:space="preserve">                     Presedinte de sedinta</w:t>
      </w:r>
      <w:r w:rsidR="0053751D">
        <w:rPr>
          <w:rFonts w:ascii="Arial Narrow" w:hAnsi="Arial Narrow" w:cs="Arial"/>
          <w:sz w:val="22"/>
          <w:szCs w:val="22"/>
        </w:rPr>
        <w:t xml:space="preserve"> </w:t>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t xml:space="preserve">                 </w:t>
      </w:r>
      <w:r w:rsidR="00C023FE">
        <w:rPr>
          <w:rFonts w:ascii="Arial Narrow" w:hAnsi="Arial Narrow" w:cs="Arial"/>
          <w:sz w:val="22"/>
          <w:szCs w:val="22"/>
        </w:rPr>
        <w:t xml:space="preserve">  </w:t>
      </w:r>
      <w:r w:rsidR="00131AAF">
        <w:rPr>
          <w:rFonts w:ascii="Arial Narrow" w:hAnsi="Arial Narrow" w:cs="Arial"/>
          <w:sz w:val="22"/>
          <w:szCs w:val="22"/>
        </w:rPr>
        <w:t xml:space="preserve">  </w:t>
      </w:r>
      <w:r w:rsidRPr="00F35AB8">
        <w:rPr>
          <w:rFonts w:ascii="Arial Narrow" w:hAnsi="Arial Narrow" w:cs="Arial"/>
          <w:sz w:val="22"/>
          <w:szCs w:val="22"/>
        </w:rPr>
        <w:t>Secretar de sedinta</w:t>
      </w:r>
    </w:p>
    <w:sectPr w:rsidR="002B0567" w:rsidSect="00F05B3B">
      <w:footerReference w:type="default" r:id="rId10"/>
      <w:pgSz w:w="12240" w:h="15840"/>
      <w:pgMar w:top="270" w:right="99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80F0" w14:textId="77777777" w:rsidR="006C5369" w:rsidRDefault="006C5369" w:rsidP="00DB0184">
      <w:r>
        <w:separator/>
      </w:r>
    </w:p>
  </w:endnote>
  <w:endnote w:type="continuationSeparator" w:id="0">
    <w:p w14:paraId="01D3F51F" w14:textId="77777777" w:rsidR="006C5369" w:rsidRDefault="006C5369" w:rsidP="00DB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590B" w14:textId="77777777" w:rsidR="00DB0184" w:rsidRDefault="00DB018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5A4F5A7" w14:textId="77777777" w:rsidR="00DB0184" w:rsidRDefault="00DB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8423" w14:textId="77777777" w:rsidR="006C5369" w:rsidRDefault="006C5369" w:rsidP="00DB0184">
      <w:r>
        <w:separator/>
      </w:r>
    </w:p>
  </w:footnote>
  <w:footnote w:type="continuationSeparator" w:id="0">
    <w:p w14:paraId="66FFB881" w14:textId="77777777" w:rsidR="006C5369" w:rsidRDefault="006C5369" w:rsidP="00DB0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A3E2F"/>
    <w:multiLevelType w:val="hybridMultilevel"/>
    <w:tmpl w:val="EA22D83E"/>
    <w:lvl w:ilvl="0" w:tplc="563CBE66">
      <w:start w:val="5"/>
      <w:numFmt w:val="bullet"/>
      <w:lvlText w:val=""/>
      <w:lvlJc w:val="left"/>
      <w:pPr>
        <w:ind w:left="5400" w:hanging="360"/>
      </w:pPr>
      <w:rPr>
        <w:rFonts w:ascii="Arial" w:eastAsia="Times New Roman"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0274B5"/>
    <w:multiLevelType w:val="hybridMultilevel"/>
    <w:tmpl w:val="28EC5628"/>
    <w:lvl w:ilvl="0" w:tplc="E67480A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D09C0"/>
    <w:multiLevelType w:val="hybridMultilevel"/>
    <w:tmpl w:val="9D08C4AA"/>
    <w:lvl w:ilvl="0" w:tplc="E67480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470243">
    <w:abstractNumId w:val="0"/>
  </w:num>
  <w:num w:numId="2" w16cid:durableId="1783304151">
    <w:abstractNumId w:val="4"/>
  </w:num>
  <w:num w:numId="3" w16cid:durableId="1897468126">
    <w:abstractNumId w:val="3"/>
  </w:num>
  <w:num w:numId="4" w16cid:durableId="1198354643">
    <w:abstractNumId w:val="2"/>
  </w:num>
  <w:num w:numId="5" w16cid:durableId="28543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2B"/>
    <w:rsid w:val="00001AC5"/>
    <w:rsid w:val="000049C4"/>
    <w:rsid w:val="00004B14"/>
    <w:rsid w:val="00005C12"/>
    <w:rsid w:val="00016706"/>
    <w:rsid w:val="00020B93"/>
    <w:rsid w:val="00037363"/>
    <w:rsid w:val="00060B4B"/>
    <w:rsid w:val="000625D2"/>
    <w:rsid w:val="00097148"/>
    <w:rsid w:val="000A0C44"/>
    <w:rsid w:val="000B610A"/>
    <w:rsid w:val="000C4D53"/>
    <w:rsid w:val="000F32BA"/>
    <w:rsid w:val="00110374"/>
    <w:rsid w:val="001158A3"/>
    <w:rsid w:val="00121486"/>
    <w:rsid w:val="00122E97"/>
    <w:rsid w:val="00131AAF"/>
    <w:rsid w:val="0015428D"/>
    <w:rsid w:val="00162FDD"/>
    <w:rsid w:val="0016451A"/>
    <w:rsid w:val="0017208C"/>
    <w:rsid w:val="001C7064"/>
    <w:rsid w:val="001D47CF"/>
    <w:rsid w:val="001F1C1B"/>
    <w:rsid w:val="00210ADD"/>
    <w:rsid w:val="00222F0D"/>
    <w:rsid w:val="00232E34"/>
    <w:rsid w:val="002535C3"/>
    <w:rsid w:val="00270DAB"/>
    <w:rsid w:val="002830BE"/>
    <w:rsid w:val="0028527F"/>
    <w:rsid w:val="00286BAB"/>
    <w:rsid w:val="002A0292"/>
    <w:rsid w:val="002B0567"/>
    <w:rsid w:val="002B17DF"/>
    <w:rsid w:val="002D222C"/>
    <w:rsid w:val="002E0A1B"/>
    <w:rsid w:val="002E6C8C"/>
    <w:rsid w:val="002F7701"/>
    <w:rsid w:val="00303B67"/>
    <w:rsid w:val="003046EA"/>
    <w:rsid w:val="0032680B"/>
    <w:rsid w:val="00334A09"/>
    <w:rsid w:val="0034063F"/>
    <w:rsid w:val="00344798"/>
    <w:rsid w:val="003751FD"/>
    <w:rsid w:val="003967C4"/>
    <w:rsid w:val="003A6830"/>
    <w:rsid w:val="003A70CD"/>
    <w:rsid w:val="004107B4"/>
    <w:rsid w:val="00410979"/>
    <w:rsid w:val="00413496"/>
    <w:rsid w:val="00440F54"/>
    <w:rsid w:val="00445758"/>
    <w:rsid w:val="00447870"/>
    <w:rsid w:val="00452B17"/>
    <w:rsid w:val="0046691E"/>
    <w:rsid w:val="00473752"/>
    <w:rsid w:val="004C2F25"/>
    <w:rsid w:val="004D4F46"/>
    <w:rsid w:val="004E4CFB"/>
    <w:rsid w:val="004F36C1"/>
    <w:rsid w:val="004F542B"/>
    <w:rsid w:val="004F75D2"/>
    <w:rsid w:val="00505B04"/>
    <w:rsid w:val="005236A0"/>
    <w:rsid w:val="005336A1"/>
    <w:rsid w:val="0053751D"/>
    <w:rsid w:val="00542B10"/>
    <w:rsid w:val="00550007"/>
    <w:rsid w:val="005646C9"/>
    <w:rsid w:val="00565228"/>
    <w:rsid w:val="00581A0C"/>
    <w:rsid w:val="005825E8"/>
    <w:rsid w:val="005A392B"/>
    <w:rsid w:val="005A608F"/>
    <w:rsid w:val="005B00C9"/>
    <w:rsid w:val="005B6079"/>
    <w:rsid w:val="005C3B50"/>
    <w:rsid w:val="005D2415"/>
    <w:rsid w:val="005D2F4C"/>
    <w:rsid w:val="005E006E"/>
    <w:rsid w:val="005E0454"/>
    <w:rsid w:val="00613E76"/>
    <w:rsid w:val="00614C26"/>
    <w:rsid w:val="006166B0"/>
    <w:rsid w:val="00633452"/>
    <w:rsid w:val="00661DD4"/>
    <w:rsid w:val="00675898"/>
    <w:rsid w:val="006850C5"/>
    <w:rsid w:val="00694386"/>
    <w:rsid w:val="006C5369"/>
    <w:rsid w:val="006E0A95"/>
    <w:rsid w:val="006E6BD2"/>
    <w:rsid w:val="006F2FEF"/>
    <w:rsid w:val="006F63CB"/>
    <w:rsid w:val="006F6550"/>
    <w:rsid w:val="00711FE5"/>
    <w:rsid w:val="00743D7D"/>
    <w:rsid w:val="00752B2D"/>
    <w:rsid w:val="00781552"/>
    <w:rsid w:val="0078704A"/>
    <w:rsid w:val="007870B9"/>
    <w:rsid w:val="007908FF"/>
    <w:rsid w:val="00793E0D"/>
    <w:rsid w:val="007A2396"/>
    <w:rsid w:val="007A469F"/>
    <w:rsid w:val="007B2BC1"/>
    <w:rsid w:val="007B2C6E"/>
    <w:rsid w:val="007B31C6"/>
    <w:rsid w:val="007D365E"/>
    <w:rsid w:val="007E31F7"/>
    <w:rsid w:val="00815E6B"/>
    <w:rsid w:val="00821F17"/>
    <w:rsid w:val="008254E3"/>
    <w:rsid w:val="00826974"/>
    <w:rsid w:val="00831EC0"/>
    <w:rsid w:val="00837625"/>
    <w:rsid w:val="008B24C1"/>
    <w:rsid w:val="008C54A7"/>
    <w:rsid w:val="008D1AC1"/>
    <w:rsid w:val="008E1790"/>
    <w:rsid w:val="008E5393"/>
    <w:rsid w:val="008F0578"/>
    <w:rsid w:val="008F2306"/>
    <w:rsid w:val="00921614"/>
    <w:rsid w:val="009233BE"/>
    <w:rsid w:val="009277B2"/>
    <w:rsid w:val="00940B18"/>
    <w:rsid w:val="009430C7"/>
    <w:rsid w:val="009805F8"/>
    <w:rsid w:val="00982D8A"/>
    <w:rsid w:val="009843C1"/>
    <w:rsid w:val="00985467"/>
    <w:rsid w:val="00985D5F"/>
    <w:rsid w:val="009C4F96"/>
    <w:rsid w:val="009E43D6"/>
    <w:rsid w:val="009E7FFD"/>
    <w:rsid w:val="009F090C"/>
    <w:rsid w:val="009F38A3"/>
    <w:rsid w:val="009F594B"/>
    <w:rsid w:val="009F73C9"/>
    <w:rsid w:val="00A012FE"/>
    <w:rsid w:val="00A015B9"/>
    <w:rsid w:val="00A15E8E"/>
    <w:rsid w:val="00A16F27"/>
    <w:rsid w:val="00A3731B"/>
    <w:rsid w:val="00A51599"/>
    <w:rsid w:val="00A517CC"/>
    <w:rsid w:val="00A54919"/>
    <w:rsid w:val="00A55DF2"/>
    <w:rsid w:val="00A615CC"/>
    <w:rsid w:val="00A66858"/>
    <w:rsid w:val="00AA7082"/>
    <w:rsid w:val="00AB228E"/>
    <w:rsid w:val="00AC665A"/>
    <w:rsid w:val="00B058E6"/>
    <w:rsid w:val="00B43C5C"/>
    <w:rsid w:val="00B5295A"/>
    <w:rsid w:val="00B60AA7"/>
    <w:rsid w:val="00B77939"/>
    <w:rsid w:val="00B82EF7"/>
    <w:rsid w:val="00BA490E"/>
    <w:rsid w:val="00BE46ED"/>
    <w:rsid w:val="00BF7743"/>
    <w:rsid w:val="00C023FE"/>
    <w:rsid w:val="00C1012B"/>
    <w:rsid w:val="00C20C39"/>
    <w:rsid w:val="00C35C3C"/>
    <w:rsid w:val="00C5021C"/>
    <w:rsid w:val="00C55D98"/>
    <w:rsid w:val="00C73034"/>
    <w:rsid w:val="00C73132"/>
    <w:rsid w:val="00C77146"/>
    <w:rsid w:val="00C86EE6"/>
    <w:rsid w:val="00C875C7"/>
    <w:rsid w:val="00C903B3"/>
    <w:rsid w:val="00CB45E5"/>
    <w:rsid w:val="00CC286D"/>
    <w:rsid w:val="00CD5B62"/>
    <w:rsid w:val="00CD6FCC"/>
    <w:rsid w:val="00CE49B5"/>
    <w:rsid w:val="00CE65EC"/>
    <w:rsid w:val="00D01122"/>
    <w:rsid w:val="00D055D6"/>
    <w:rsid w:val="00D35E09"/>
    <w:rsid w:val="00D5117E"/>
    <w:rsid w:val="00D57047"/>
    <w:rsid w:val="00D640E9"/>
    <w:rsid w:val="00D84046"/>
    <w:rsid w:val="00D870DE"/>
    <w:rsid w:val="00DA16F0"/>
    <w:rsid w:val="00DA7FB4"/>
    <w:rsid w:val="00DB0184"/>
    <w:rsid w:val="00DB66C6"/>
    <w:rsid w:val="00DF31B0"/>
    <w:rsid w:val="00E00202"/>
    <w:rsid w:val="00E00D7F"/>
    <w:rsid w:val="00E033CC"/>
    <w:rsid w:val="00E12696"/>
    <w:rsid w:val="00E2598E"/>
    <w:rsid w:val="00E26293"/>
    <w:rsid w:val="00E531E6"/>
    <w:rsid w:val="00E610D2"/>
    <w:rsid w:val="00E64812"/>
    <w:rsid w:val="00E64CA1"/>
    <w:rsid w:val="00E71574"/>
    <w:rsid w:val="00E73BDF"/>
    <w:rsid w:val="00E95DC4"/>
    <w:rsid w:val="00EE3562"/>
    <w:rsid w:val="00F05B3B"/>
    <w:rsid w:val="00F35AB8"/>
    <w:rsid w:val="00F55830"/>
    <w:rsid w:val="00F56580"/>
    <w:rsid w:val="00F63B43"/>
    <w:rsid w:val="00F66131"/>
    <w:rsid w:val="00F72B43"/>
    <w:rsid w:val="00F93B75"/>
    <w:rsid w:val="00F940AD"/>
    <w:rsid w:val="00FA7934"/>
    <w:rsid w:val="00FB051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8A72D"/>
  <w15:chartTrackingRefBased/>
  <w15:docId w15:val="{C75D7F06-59B2-4264-AB35-10854869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95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42B"/>
    <w:rPr>
      <w:color w:val="0000FF"/>
      <w:u w:val="single"/>
    </w:rPr>
  </w:style>
  <w:style w:type="paragraph" w:styleId="BalloonText">
    <w:name w:val="Balloon Text"/>
    <w:basedOn w:val="Normal"/>
    <w:link w:val="BalloonTextChar"/>
    <w:rsid w:val="00122E97"/>
    <w:rPr>
      <w:rFonts w:ascii="Segoe UI" w:hAnsi="Segoe UI" w:cs="Segoe UI"/>
      <w:sz w:val="18"/>
      <w:szCs w:val="18"/>
    </w:rPr>
  </w:style>
  <w:style w:type="character" w:customStyle="1" w:styleId="BalloonTextChar">
    <w:name w:val="Balloon Text Char"/>
    <w:link w:val="BalloonText"/>
    <w:rsid w:val="00122E97"/>
    <w:rPr>
      <w:rFonts w:ascii="Segoe UI" w:hAnsi="Segoe UI" w:cs="Segoe UI"/>
      <w:sz w:val="18"/>
      <w:szCs w:val="18"/>
      <w:lang w:val="ro-RO"/>
    </w:rPr>
  </w:style>
  <w:style w:type="paragraph" w:styleId="Header">
    <w:name w:val="header"/>
    <w:basedOn w:val="Normal"/>
    <w:link w:val="HeaderChar"/>
    <w:rsid w:val="00DB0184"/>
    <w:pPr>
      <w:tabs>
        <w:tab w:val="center" w:pos="4680"/>
        <w:tab w:val="right" w:pos="9360"/>
      </w:tabs>
    </w:pPr>
  </w:style>
  <w:style w:type="character" w:customStyle="1" w:styleId="HeaderChar">
    <w:name w:val="Header Char"/>
    <w:link w:val="Header"/>
    <w:rsid w:val="00DB0184"/>
    <w:rPr>
      <w:sz w:val="24"/>
      <w:szCs w:val="24"/>
      <w:lang w:val="ro-RO"/>
    </w:rPr>
  </w:style>
  <w:style w:type="paragraph" w:styleId="Footer">
    <w:name w:val="footer"/>
    <w:basedOn w:val="Normal"/>
    <w:link w:val="FooterChar"/>
    <w:uiPriority w:val="99"/>
    <w:rsid w:val="00DB0184"/>
    <w:pPr>
      <w:tabs>
        <w:tab w:val="center" w:pos="4680"/>
        <w:tab w:val="right" w:pos="9360"/>
      </w:tabs>
    </w:pPr>
  </w:style>
  <w:style w:type="character" w:customStyle="1" w:styleId="FooterChar">
    <w:name w:val="Footer Char"/>
    <w:link w:val="Footer"/>
    <w:uiPriority w:val="99"/>
    <w:rsid w:val="00DB0184"/>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F025-F0F9-4B59-A36F-85351382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LUCIAN COLTEA</cp:lastModifiedBy>
  <cp:revision>10</cp:revision>
  <cp:lastPrinted>2022-04-06T06:47:00Z</cp:lastPrinted>
  <dcterms:created xsi:type="dcterms:W3CDTF">2026-03-26T11:24:00Z</dcterms:created>
  <dcterms:modified xsi:type="dcterms:W3CDTF">2026-03-27T06:27:00Z</dcterms:modified>
</cp:coreProperties>
</file>