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FACF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1224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9pt;height:79.1pt" o:ole="">
            <v:imagedata r:id="rId8" o:title=""/>
          </v:shape>
          <o:OLEObject Type="Embed" ProgID="CorelDraw.Graphic.8" ShapeID="_x0000_i1025" DrawAspect="Content" ObjectID="_1829796486" r:id="rId9"/>
        </w:object>
      </w:r>
    </w:p>
    <w:p w14:paraId="3C888F19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5DE678E3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B88F41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AGOA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2D5160">
        <w:rPr>
          <w:rFonts w:ascii="Arial Narrow" w:hAnsi="Arial Narrow" w:cs="Arial"/>
          <w:sz w:val="22"/>
          <w:szCs w:val="22"/>
        </w:rPr>
        <w:t>26</w:t>
      </w:r>
      <w:r w:rsidR="008C54A7">
        <w:rPr>
          <w:rFonts w:ascii="Arial Narrow" w:hAnsi="Arial Narrow" w:cs="Arial"/>
          <w:sz w:val="22"/>
          <w:szCs w:val="22"/>
        </w:rPr>
        <w:t>.</w:t>
      </w:r>
      <w:r w:rsidR="002D5160">
        <w:rPr>
          <w:rFonts w:ascii="Arial Narrow" w:hAnsi="Arial Narrow" w:cs="Arial"/>
          <w:sz w:val="22"/>
          <w:szCs w:val="22"/>
        </w:rPr>
        <w:t>10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5C5C94F1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66CAC3C8" w14:textId="77777777" w:rsidR="007B2C6E" w:rsidRDefault="007908FF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PROIECT</w:t>
      </w:r>
    </w:p>
    <w:p w14:paraId="0BC5AE85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39C4D625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4F581B43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021AC0AC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Ordinara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2D5160">
        <w:rPr>
          <w:rFonts w:ascii="Arial Narrow" w:hAnsi="Arial Narrow" w:cs="Arial"/>
          <w:sz w:val="22"/>
          <w:szCs w:val="22"/>
        </w:rPr>
        <w:t>26</w:t>
      </w:r>
      <w:r w:rsidR="008C54A7">
        <w:rPr>
          <w:rFonts w:ascii="Arial Narrow" w:hAnsi="Arial Narrow" w:cs="Arial"/>
          <w:sz w:val="22"/>
          <w:szCs w:val="22"/>
        </w:rPr>
        <w:t>.</w:t>
      </w:r>
      <w:r w:rsidR="002D5160">
        <w:rPr>
          <w:rFonts w:ascii="Arial Narrow" w:hAnsi="Arial Narrow" w:cs="Arial"/>
          <w:sz w:val="22"/>
          <w:szCs w:val="22"/>
        </w:rPr>
        <w:t>1</w:t>
      </w:r>
      <w:r w:rsidR="008C54A7">
        <w:rPr>
          <w:rFonts w:ascii="Arial Narrow" w:hAnsi="Arial Narrow" w:cs="Arial"/>
          <w:sz w:val="22"/>
          <w:szCs w:val="22"/>
        </w:rPr>
        <w:t>0.20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10³º,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C023FE">
        <w:rPr>
          <w:rFonts w:ascii="Arial Narrow" w:hAnsi="Arial Narrow" w:cs="Arial"/>
          <w:sz w:val="22"/>
          <w:szCs w:val="22"/>
        </w:rPr>
        <w:t>prima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270DAB">
        <w:rPr>
          <w:rFonts w:ascii="Arial Narrow" w:hAnsi="Arial Narrow" w:cs="Arial"/>
          <w:sz w:val="22"/>
          <w:szCs w:val="22"/>
        </w:rPr>
        <w:t>..........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E033CC">
        <w:rPr>
          <w:rFonts w:ascii="Arial Narrow" w:hAnsi="Arial Narrow" w:cs="Arial"/>
          <w:sz w:val="22"/>
          <w:szCs w:val="22"/>
        </w:rPr>
        <w:t>....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... drepturi de vot aferente celor </w:t>
      </w:r>
      <w:r w:rsidR="00E033CC">
        <w:rPr>
          <w:rFonts w:ascii="Arial Narrow" w:hAnsi="Arial Narrow" w:cs="Arial"/>
          <w:sz w:val="22"/>
          <w:szCs w:val="22"/>
        </w:rPr>
        <w:t>.....</w:t>
      </w:r>
      <w:r w:rsidR="00E033CC" w:rsidRPr="00E033CC">
        <w:rPr>
          <w:rFonts w:ascii="Arial Narrow" w:hAnsi="Arial Narrow" w:cs="Arial"/>
          <w:sz w:val="22"/>
          <w:szCs w:val="22"/>
        </w:rPr>
        <w:t>... 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E033CC">
        <w:rPr>
          <w:rFonts w:ascii="Arial Narrow" w:hAnsi="Arial Narrow" w:cs="Arial"/>
          <w:sz w:val="22"/>
          <w:szCs w:val="22"/>
        </w:rPr>
        <w:t>......</w:t>
      </w:r>
      <w:r w:rsidR="00E033CC" w:rsidRPr="00E033CC">
        <w:rPr>
          <w:rFonts w:ascii="Arial Narrow" w:hAnsi="Arial Narrow" w:cs="Arial"/>
          <w:sz w:val="22"/>
          <w:szCs w:val="22"/>
        </w:rPr>
        <w:t>... 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575E261A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51E8A650" w14:textId="77777777" w:rsidR="002B17DF" w:rsidRPr="002B17DF" w:rsidRDefault="00821F17" w:rsidP="002B17D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 xml:space="preserve">1. </w:t>
      </w:r>
      <w:r w:rsidR="002D5160" w:rsidRPr="002D5160">
        <w:rPr>
          <w:rFonts w:ascii="Arial Narrow" w:hAnsi="Arial Narrow" w:cs="Arial"/>
          <w:sz w:val="22"/>
          <w:szCs w:val="22"/>
        </w:rPr>
        <w:t>Aprobarea situatiei pozitiei financiare interimare la data de 30.06.2023, intocmite conform IFRS si OMFP 2844/2016 si  a raportului auditorului financiar independent, la data de  30.06.2023(semestrul I pe anul 2023)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, respectiv:  </w:t>
      </w:r>
    </w:p>
    <w:p w14:paraId="654126F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imobilizate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F81FFF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0945A630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active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270DAB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00531C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Capitaluri proprii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7253EE9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pe termen lung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6166B0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18F6143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121486">
        <w:rPr>
          <w:rFonts w:ascii="Arial Narrow" w:hAnsi="Arial Narrow" w:cs="Arial"/>
          <w:sz w:val="22"/>
          <w:szCs w:val="22"/>
        </w:rPr>
        <w:t xml:space="preserve">        </w:t>
      </w:r>
      <w:r w:rsidR="00CE65EC">
        <w:rPr>
          <w:rFonts w:ascii="Arial Narrow" w:hAnsi="Arial Narrow" w:cs="Arial"/>
          <w:sz w:val="22"/>
          <w:szCs w:val="22"/>
        </w:rPr>
        <w:t xml:space="preserve">   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3735748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datorii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="00121486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6AE826F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Total capitaluri proprii si datorii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672AD7D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71A67F4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Situatia rezultatului global pe anul 20</w:t>
      </w:r>
      <w:r w:rsidR="009F38A3">
        <w:rPr>
          <w:rFonts w:ascii="Arial Narrow" w:hAnsi="Arial Narrow" w:cs="Arial"/>
          <w:sz w:val="22"/>
          <w:szCs w:val="22"/>
        </w:rPr>
        <w:t>20</w:t>
      </w:r>
      <w:r w:rsidRPr="002B17DF">
        <w:rPr>
          <w:rFonts w:ascii="Arial Narrow" w:hAnsi="Arial Narrow" w:cs="Arial"/>
          <w:sz w:val="22"/>
          <w:szCs w:val="22"/>
        </w:rPr>
        <w:t>, respectiv :</w:t>
      </w:r>
    </w:p>
    <w:p w14:paraId="1B6CFD5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F40B25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 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005F65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6FC744E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AAC77E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58125D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Pierdere financiara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5695C78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inainte de impozitare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B137941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net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9F38A3">
        <w:rPr>
          <w:rFonts w:ascii="Arial Narrow" w:hAnsi="Arial Narrow" w:cs="Arial"/>
          <w:sz w:val="22"/>
          <w:szCs w:val="22"/>
        </w:rPr>
        <w:t>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51F80D7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649E83DB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0355AE7" w14:textId="77777777" w:rsidR="002B17DF" w:rsidRPr="002B17DF" w:rsidRDefault="002B17DF" w:rsidP="009E7FFD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2. Repartizarea </w:t>
      </w:r>
      <w:r w:rsidR="007E3F02" w:rsidRPr="007E3F02">
        <w:rPr>
          <w:rFonts w:ascii="Arial Narrow" w:hAnsi="Arial Narrow" w:cs="Arial"/>
          <w:sz w:val="22"/>
          <w:szCs w:val="22"/>
        </w:rPr>
        <w:t>profitului interimar net aferent semestrului I pe anul 2023,</w:t>
      </w:r>
      <w:r w:rsidRPr="002B17DF">
        <w:rPr>
          <w:rFonts w:ascii="Arial Narrow" w:hAnsi="Arial Narrow" w:cs="Arial"/>
          <w:sz w:val="22"/>
          <w:szCs w:val="22"/>
        </w:rPr>
        <w:t xml:space="preserve"> astfel:</w:t>
      </w:r>
    </w:p>
    <w:p w14:paraId="09ED0A7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-    Dividende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>.................</w:t>
      </w:r>
      <w:r w:rsidR="009E7FFD" w:rsidRPr="009E7FFD">
        <w:rPr>
          <w:rFonts w:ascii="Arial Narrow" w:hAnsi="Arial Narrow" w:cs="Arial"/>
          <w:sz w:val="22"/>
          <w:szCs w:val="22"/>
        </w:rPr>
        <w:t>lei</w:t>
      </w:r>
    </w:p>
    <w:p w14:paraId="65B63F34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-    </w:t>
      </w:r>
      <w:r w:rsidR="00CD6FCC">
        <w:rPr>
          <w:rFonts w:ascii="Arial Narrow" w:hAnsi="Arial Narrow" w:cs="Arial"/>
          <w:sz w:val="22"/>
          <w:szCs w:val="22"/>
        </w:rPr>
        <w:t>...........................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                                      </w:t>
      </w:r>
      <w:r w:rsidR="009F38A3">
        <w:rPr>
          <w:rFonts w:ascii="Arial Narrow" w:hAnsi="Arial Narrow" w:cs="Arial"/>
          <w:sz w:val="22"/>
          <w:szCs w:val="22"/>
        </w:rPr>
        <w:t>.................</w:t>
      </w:r>
      <w:r w:rsidR="009E7FFD" w:rsidRPr="009E7FFD">
        <w:rPr>
          <w:rFonts w:ascii="Arial Narrow" w:hAnsi="Arial Narrow" w:cs="Arial"/>
          <w:sz w:val="22"/>
          <w:szCs w:val="22"/>
        </w:rPr>
        <w:t>lei</w:t>
      </w:r>
    </w:p>
    <w:p w14:paraId="1BA3A9E6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70B9A7A1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Ca atare dividendul  </w:t>
      </w:r>
      <w:r w:rsidR="00093AA0">
        <w:rPr>
          <w:rFonts w:ascii="Arial Narrow" w:hAnsi="Arial Narrow" w:cs="Arial"/>
          <w:sz w:val="22"/>
          <w:szCs w:val="22"/>
        </w:rPr>
        <w:t xml:space="preserve">interimar </w:t>
      </w:r>
      <w:r w:rsidRPr="002B17DF">
        <w:rPr>
          <w:rFonts w:ascii="Arial Narrow" w:hAnsi="Arial Narrow" w:cs="Arial"/>
          <w:sz w:val="22"/>
          <w:szCs w:val="22"/>
        </w:rPr>
        <w:t>care se acorda in anul 20</w:t>
      </w:r>
      <w:r w:rsidR="005D2415">
        <w:rPr>
          <w:rFonts w:ascii="Arial Narrow" w:hAnsi="Arial Narrow" w:cs="Arial"/>
          <w:sz w:val="22"/>
          <w:szCs w:val="22"/>
        </w:rPr>
        <w:t>2</w:t>
      </w:r>
      <w:r w:rsidR="00093AA0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 xml:space="preserve">  este de</w:t>
      </w:r>
      <w:r w:rsidR="009E7FFD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</w:t>
      </w:r>
      <w:r w:rsidR="009E7FFD" w:rsidRPr="009E7FFD">
        <w:rPr>
          <w:rFonts w:ascii="Arial Narrow" w:hAnsi="Arial Narrow" w:cs="Arial"/>
          <w:sz w:val="22"/>
          <w:szCs w:val="22"/>
        </w:rPr>
        <w:t xml:space="preserve"> </w:t>
      </w:r>
      <w:r w:rsidR="006F63CB">
        <w:rPr>
          <w:rFonts w:ascii="Arial Narrow" w:hAnsi="Arial Narrow" w:cs="Arial"/>
          <w:sz w:val="22"/>
          <w:szCs w:val="22"/>
        </w:rPr>
        <w:t>lei</w:t>
      </w:r>
      <w:r w:rsidRPr="002B17DF">
        <w:rPr>
          <w:rFonts w:ascii="Arial Narrow" w:hAnsi="Arial Narrow" w:cs="Arial"/>
          <w:sz w:val="22"/>
          <w:szCs w:val="22"/>
        </w:rPr>
        <w:t xml:space="preserve"> brut/ actiune, distribuirea urmand sa se faca prin Depozitarul Central la unitatile</w:t>
      </w:r>
      <w:r w:rsidR="00E610D2">
        <w:rPr>
          <w:rFonts w:ascii="Arial Narrow" w:hAnsi="Arial Narrow" w:cs="Arial"/>
          <w:sz w:val="22"/>
          <w:szCs w:val="22"/>
        </w:rPr>
        <w:t>................................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, incepand cu </w:t>
      </w:r>
      <w:r w:rsidR="005D2415">
        <w:rPr>
          <w:rFonts w:ascii="Arial Narrow" w:hAnsi="Arial Narrow" w:cs="Arial"/>
          <w:sz w:val="22"/>
          <w:szCs w:val="22"/>
        </w:rPr>
        <w:t>.......</w:t>
      </w:r>
      <w:r w:rsidRPr="002B17DF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</w:t>
      </w:r>
      <w:r w:rsidRPr="002B17DF">
        <w:rPr>
          <w:rFonts w:ascii="Arial Narrow" w:hAnsi="Arial Narrow" w:cs="Arial"/>
          <w:sz w:val="22"/>
          <w:szCs w:val="22"/>
        </w:rPr>
        <w:t>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C73132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>, data platii, conform reglementarilor in vigoare.</w:t>
      </w:r>
    </w:p>
    <w:p w14:paraId="1D60CBD8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2578D6C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27D4DB80" w14:textId="77777777" w:rsidR="002B17DF" w:rsidRDefault="002B17DF" w:rsidP="002D5160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lastRenderedPageBreak/>
        <w:tab/>
        <w:t>3. Se imputerniceste directorul general al societatii, domnul ing. Cenusa Gheorghe sa indeplineasca toate formalitatile privind inregistrarea hotaririi AGOA la Oficiul Registrului Comertului Bistrita – Nasaud,  publicarea hotaririi in Monitorul Oficial si semnarea Raportului privind desfasurarea AGOA.</w:t>
      </w:r>
    </w:p>
    <w:p w14:paraId="2BF5885B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057CD025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p w14:paraId="2049E10D" w14:textId="77777777" w:rsidR="002B17DF" w:rsidRDefault="002D5160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Data de inregistrare este </w:t>
      </w:r>
      <w:r>
        <w:rPr>
          <w:rFonts w:ascii="Arial Narrow" w:hAnsi="Arial Narrow" w:cs="Arial"/>
          <w:sz w:val="22"/>
          <w:szCs w:val="22"/>
        </w:rPr>
        <w:t>14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11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 w:rsidR="00B5295A"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In conformitate cu prevederile art. 86 al. 1 din Legea 24 / 2017, data serveste la identificarea actionarilor asupra carora se rasfrang hotararile AGOA. Data  de </w:t>
      </w:r>
      <w:r>
        <w:rPr>
          <w:rFonts w:ascii="Arial Narrow" w:hAnsi="Arial Narrow" w:cs="Arial"/>
          <w:sz w:val="22"/>
          <w:szCs w:val="22"/>
        </w:rPr>
        <w:t>13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11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 w:rsidR="00B5295A"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se  stabileste  ca  ex date,  conform </w:t>
      </w:r>
      <w:r w:rsidR="005B6079" w:rsidRPr="005B6079">
        <w:rPr>
          <w:rFonts w:ascii="Arial Narrow" w:hAnsi="Arial Narrow" w:cs="Arial"/>
          <w:sz w:val="22"/>
          <w:szCs w:val="22"/>
        </w:rPr>
        <w:t>Regulamentului ASF  nr. 5 / 2018.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4D4B7FBF" w14:textId="77777777" w:rsid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  <w:r w:rsidR="004F75D2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4709BED" w14:textId="77777777" w:rsidR="004F75D2" w:rsidRDefault="004F75D2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F1AAF42" w14:textId="77777777" w:rsidR="004F75D2" w:rsidRPr="004F75D2" w:rsidRDefault="004F75D2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 xml:space="preserve">Prezenta hotarare a fost redactata si semnata azi, </w:t>
      </w:r>
      <w:r w:rsidR="002D5160">
        <w:rPr>
          <w:rFonts w:ascii="Arial Narrow" w:hAnsi="Arial Narrow" w:cs="Arial"/>
          <w:sz w:val="22"/>
          <w:szCs w:val="22"/>
        </w:rPr>
        <w:t>26</w:t>
      </w:r>
      <w:r w:rsidRPr="004F75D2">
        <w:rPr>
          <w:rFonts w:ascii="Arial Narrow" w:hAnsi="Arial Narrow" w:cs="Arial"/>
          <w:sz w:val="22"/>
          <w:szCs w:val="22"/>
        </w:rPr>
        <w:t xml:space="preserve"> </w:t>
      </w:r>
      <w:r w:rsidR="002D5160">
        <w:rPr>
          <w:rFonts w:ascii="Arial Narrow" w:hAnsi="Arial Narrow" w:cs="Arial"/>
          <w:sz w:val="22"/>
          <w:szCs w:val="22"/>
        </w:rPr>
        <w:t>octombrie</w:t>
      </w:r>
      <w:r w:rsidRPr="004F75D2">
        <w:rPr>
          <w:rFonts w:ascii="Arial Narrow" w:hAnsi="Arial Narrow" w:cs="Arial"/>
          <w:sz w:val="22"/>
          <w:szCs w:val="22"/>
        </w:rPr>
        <w:t xml:space="preserve"> 202</w:t>
      </w:r>
      <w:r w:rsidR="00410979">
        <w:rPr>
          <w:rFonts w:ascii="Arial Narrow" w:hAnsi="Arial Narrow" w:cs="Arial"/>
          <w:sz w:val="22"/>
          <w:szCs w:val="22"/>
        </w:rPr>
        <w:t>3</w:t>
      </w:r>
      <w:r w:rsidRPr="004F75D2">
        <w:rPr>
          <w:rFonts w:ascii="Arial Narrow" w:hAnsi="Arial Narrow" w:cs="Arial"/>
          <w:sz w:val="22"/>
          <w:szCs w:val="22"/>
        </w:rPr>
        <w:t>, in 5 (cinci) exemplare originale, dintre care 2</w:t>
      </w:r>
    </w:p>
    <w:p w14:paraId="4DC260DA" w14:textId="77777777" w:rsidR="004F75D2" w:rsidRPr="001C7064" w:rsidRDefault="004F75D2" w:rsidP="004F75D2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>(doua) exemplare pentru Societate si 3 (trei) exemplare pentru a fi depuse la Oficiul Registrului Comertului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75D2">
        <w:rPr>
          <w:rFonts w:ascii="Arial Narrow" w:hAnsi="Arial Narrow" w:cs="Arial"/>
          <w:sz w:val="22"/>
          <w:szCs w:val="22"/>
        </w:rPr>
        <w:t>pe langa Tribunalul Bistrita-Nasaud.</w:t>
      </w:r>
    </w:p>
    <w:p w14:paraId="350A57EC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68DBD292" w14:textId="77777777" w:rsidR="001C7064" w:rsidRPr="002B17DF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</w:p>
    <w:p w14:paraId="542A2313" w14:textId="77777777" w:rsidR="006F6550" w:rsidRPr="00F35AB8" w:rsidRDefault="006F6550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6F90694A" w14:textId="77777777" w:rsidR="002B0567" w:rsidRPr="00F35AB8" w:rsidRDefault="004107B4" w:rsidP="002E0A1B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sectPr w:rsidR="002B0567" w:rsidRPr="00F35AB8" w:rsidSect="00016706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C5D46" w14:textId="77777777" w:rsidR="001B03EA" w:rsidRDefault="001B03EA" w:rsidP="00DB0184">
      <w:r>
        <w:separator/>
      </w:r>
    </w:p>
  </w:endnote>
  <w:endnote w:type="continuationSeparator" w:id="0">
    <w:p w14:paraId="7E7DEDFB" w14:textId="77777777" w:rsidR="001B03EA" w:rsidRDefault="001B03EA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EDE8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5C90C85A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224D" w14:textId="77777777" w:rsidR="001B03EA" w:rsidRDefault="001B03EA" w:rsidP="00DB0184">
      <w:r>
        <w:separator/>
      </w:r>
    </w:p>
  </w:footnote>
  <w:footnote w:type="continuationSeparator" w:id="0">
    <w:p w14:paraId="260309C9" w14:textId="77777777" w:rsidR="001B03EA" w:rsidRDefault="001B03EA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6071465">
    <w:abstractNumId w:val="0"/>
  </w:num>
  <w:num w:numId="2" w16cid:durableId="975184853">
    <w:abstractNumId w:val="4"/>
  </w:num>
  <w:num w:numId="3" w16cid:durableId="1737901412">
    <w:abstractNumId w:val="3"/>
  </w:num>
  <w:num w:numId="4" w16cid:durableId="1046754208">
    <w:abstractNumId w:val="2"/>
  </w:num>
  <w:num w:numId="5" w16cid:durableId="135969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AC5"/>
    <w:rsid w:val="000049C4"/>
    <w:rsid w:val="00004B14"/>
    <w:rsid w:val="00005C12"/>
    <w:rsid w:val="00016706"/>
    <w:rsid w:val="00020B93"/>
    <w:rsid w:val="00037363"/>
    <w:rsid w:val="00060B4B"/>
    <w:rsid w:val="00093AA0"/>
    <w:rsid w:val="00097148"/>
    <w:rsid w:val="000B610A"/>
    <w:rsid w:val="000C4D53"/>
    <w:rsid w:val="00110374"/>
    <w:rsid w:val="001158A3"/>
    <w:rsid w:val="00121486"/>
    <w:rsid w:val="00122E97"/>
    <w:rsid w:val="00162FDD"/>
    <w:rsid w:val="0016451A"/>
    <w:rsid w:val="0017208C"/>
    <w:rsid w:val="001B03EA"/>
    <w:rsid w:val="001C7064"/>
    <w:rsid w:val="001D47CF"/>
    <w:rsid w:val="001F1C1B"/>
    <w:rsid w:val="00210ADD"/>
    <w:rsid w:val="00232E34"/>
    <w:rsid w:val="002535C3"/>
    <w:rsid w:val="00270DAB"/>
    <w:rsid w:val="002830BE"/>
    <w:rsid w:val="0028527F"/>
    <w:rsid w:val="002A0292"/>
    <w:rsid w:val="002B0567"/>
    <w:rsid w:val="002B17DF"/>
    <w:rsid w:val="002D222C"/>
    <w:rsid w:val="002D5160"/>
    <w:rsid w:val="002E0A1B"/>
    <w:rsid w:val="002E6C8C"/>
    <w:rsid w:val="002F7701"/>
    <w:rsid w:val="00334A09"/>
    <w:rsid w:val="0034063F"/>
    <w:rsid w:val="003751FD"/>
    <w:rsid w:val="003967C4"/>
    <w:rsid w:val="003A6830"/>
    <w:rsid w:val="003A70CD"/>
    <w:rsid w:val="004107B4"/>
    <w:rsid w:val="00410979"/>
    <w:rsid w:val="00413496"/>
    <w:rsid w:val="00440F54"/>
    <w:rsid w:val="00445758"/>
    <w:rsid w:val="00447870"/>
    <w:rsid w:val="0046691E"/>
    <w:rsid w:val="00473752"/>
    <w:rsid w:val="004D4F46"/>
    <w:rsid w:val="004E4CFB"/>
    <w:rsid w:val="004F542B"/>
    <w:rsid w:val="004F75D2"/>
    <w:rsid w:val="00505B04"/>
    <w:rsid w:val="005236A0"/>
    <w:rsid w:val="005336A1"/>
    <w:rsid w:val="0053751D"/>
    <w:rsid w:val="00542B10"/>
    <w:rsid w:val="00550007"/>
    <w:rsid w:val="005646C9"/>
    <w:rsid w:val="00565228"/>
    <w:rsid w:val="00581A0C"/>
    <w:rsid w:val="005825E8"/>
    <w:rsid w:val="005A608F"/>
    <w:rsid w:val="005B00C9"/>
    <w:rsid w:val="005B6079"/>
    <w:rsid w:val="005C3B50"/>
    <w:rsid w:val="005D2415"/>
    <w:rsid w:val="005D2F4C"/>
    <w:rsid w:val="005E006E"/>
    <w:rsid w:val="005E0454"/>
    <w:rsid w:val="00613E76"/>
    <w:rsid w:val="00614C26"/>
    <w:rsid w:val="006166B0"/>
    <w:rsid w:val="00633452"/>
    <w:rsid w:val="00661DD4"/>
    <w:rsid w:val="00675898"/>
    <w:rsid w:val="006850C5"/>
    <w:rsid w:val="00694386"/>
    <w:rsid w:val="006A7F81"/>
    <w:rsid w:val="006E0A95"/>
    <w:rsid w:val="006E6BD2"/>
    <w:rsid w:val="006F2FEF"/>
    <w:rsid w:val="006F63CB"/>
    <w:rsid w:val="006F6550"/>
    <w:rsid w:val="00711FE5"/>
    <w:rsid w:val="00743D7D"/>
    <w:rsid w:val="00752B2D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7E3F02"/>
    <w:rsid w:val="00815E6B"/>
    <w:rsid w:val="00821F17"/>
    <w:rsid w:val="008254E3"/>
    <w:rsid w:val="00826974"/>
    <w:rsid w:val="00831EC0"/>
    <w:rsid w:val="00837625"/>
    <w:rsid w:val="008B24C1"/>
    <w:rsid w:val="008C54A7"/>
    <w:rsid w:val="008D1AC1"/>
    <w:rsid w:val="008E1790"/>
    <w:rsid w:val="008E5393"/>
    <w:rsid w:val="008F0578"/>
    <w:rsid w:val="008F2306"/>
    <w:rsid w:val="00921614"/>
    <w:rsid w:val="009233BE"/>
    <w:rsid w:val="009277B2"/>
    <w:rsid w:val="00940B18"/>
    <w:rsid w:val="009430C7"/>
    <w:rsid w:val="00982D8A"/>
    <w:rsid w:val="009843C1"/>
    <w:rsid w:val="00985D5F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A7082"/>
    <w:rsid w:val="00AB228E"/>
    <w:rsid w:val="00AC665A"/>
    <w:rsid w:val="00B058E6"/>
    <w:rsid w:val="00B43C5C"/>
    <w:rsid w:val="00B5295A"/>
    <w:rsid w:val="00B60AA7"/>
    <w:rsid w:val="00B77939"/>
    <w:rsid w:val="00B82EF7"/>
    <w:rsid w:val="00BA490E"/>
    <w:rsid w:val="00BE46ED"/>
    <w:rsid w:val="00BF7743"/>
    <w:rsid w:val="00C023FE"/>
    <w:rsid w:val="00C1012B"/>
    <w:rsid w:val="00C35C3C"/>
    <w:rsid w:val="00C55D98"/>
    <w:rsid w:val="00C73034"/>
    <w:rsid w:val="00C73132"/>
    <w:rsid w:val="00C77146"/>
    <w:rsid w:val="00C875C7"/>
    <w:rsid w:val="00C903B3"/>
    <w:rsid w:val="00CB45E5"/>
    <w:rsid w:val="00CC286D"/>
    <w:rsid w:val="00CD6FCC"/>
    <w:rsid w:val="00CE49B5"/>
    <w:rsid w:val="00CE65EC"/>
    <w:rsid w:val="00D01122"/>
    <w:rsid w:val="00D055D6"/>
    <w:rsid w:val="00D35E09"/>
    <w:rsid w:val="00D5117E"/>
    <w:rsid w:val="00D57047"/>
    <w:rsid w:val="00D640E9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6293"/>
    <w:rsid w:val="00E531E6"/>
    <w:rsid w:val="00E610D2"/>
    <w:rsid w:val="00E64812"/>
    <w:rsid w:val="00E64CA1"/>
    <w:rsid w:val="00E71574"/>
    <w:rsid w:val="00E73BDF"/>
    <w:rsid w:val="00E9176B"/>
    <w:rsid w:val="00E95DC4"/>
    <w:rsid w:val="00EE3562"/>
    <w:rsid w:val="00F35AB8"/>
    <w:rsid w:val="00F55830"/>
    <w:rsid w:val="00F56580"/>
    <w:rsid w:val="00F66131"/>
    <w:rsid w:val="00F72B43"/>
    <w:rsid w:val="00F93B75"/>
    <w:rsid w:val="00F940AD"/>
    <w:rsid w:val="00FA793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8C6E0"/>
  <w15:chartTrackingRefBased/>
  <w15:docId w15:val="{F26574E6-2E48-410D-9DEC-0A193408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95A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2023-09-21T07:13:00Z</cp:lastPrinted>
  <dcterms:created xsi:type="dcterms:W3CDTF">2026-01-13T06:00:00Z</dcterms:created>
  <dcterms:modified xsi:type="dcterms:W3CDTF">2026-01-13T06:00:00Z</dcterms:modified>
</cp:coreProperties>
</file>